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9A" w:rsidRDefault="00FA68E8">
      <w:pPr>
        <w:jc w:val="center"/>
        <w:rPr>
          <w:rFonts w:ascii="Calibri" w:hAnsi="Calibri"/>
          <w:b/>
          <w:color w:val="009BD5"/>
          <w:sz w:val="40"/>
          <w:szCs w:val="40"/>
        </w:rPr>
      </w:pPr>
      <w:r>
        <w:rPr>
          <w:rFonts w:ascii="Calibri" w:hAnsi="Calibri"/>
          <w:noProof/>
          <w:color w:val="009BD5"/>
          <w:sz w:val="40"/>
          <w:szCs w:val="40"/>
        </w:rPr>
        <mc:AlternateContent>
          <mc:Choice Requires="wps">
            <w:drawing>
              <wp:anchor distT="0" distB="0" distL="114300" distR="114300" simplePos="0" relativeHeight="251658241" behindDoc="0" locked="0" layoutInCell="1" allowOverlap="1">
                <wp:simplePos x="0" y="0"/>
                <wp:positionH relativeFrom="column">
                  <wp:posOffset>-201929</wp:posOffset>
                </wp:positionH>
                <wp:positionV relativeFrom="paragraph">
                  <wp:posOffset>-278129</wp:posOffset>
                </wp:positionV>
                <wp:extent cx="885825" cy="916305"/>
                <wp:effectExtent l="0" t="0" r="0" b="0"/>
                <wp:wrapNone/>
                <wp:docPr id="3" name=""/>
                <wp:cNvGraphicFramePr/>
                <a:graphic xmlns:a="http://schemas.openxmlformats.org/drawingml/2006/main">
                  <a:graphicData uri="http://schemas.microsoft.com/office/word/2010/wordprocessingShape">
                    <wps:wsp>
                      <wps:cNvSpPr txBox="1"/>
                      <wps:spPr bwMode="auto">
                        <a:xfrm>
                          <a:off x="0" y="0"/>
                          <a:ext cx="885825" cy="916305"/>
                        </a:xfrm>
                        <a:prstGeom prst="rect">
                          <a:avLst/>
                        </a:prstGeom>
                        <a:solidFill>
                          <a:srgbClr val="FFFFFF"/>
                        </a:solidFill>
                        <a:ln>
                          <a:solidFill>
                            <a:srgbClr val="000000"/>
                          </a:solidFill>
                        </a:ln>
                      </wps:spPr>
                      <wps:txbx>
                        <w:txbxContent>
                          <w:p w:rsidR="00F13E9A" w:rsidRDefault="00FA68E8">
                            <w:pPr>
                              <w:jc w:val="left"/>
                              <w:rPr>
                                <w:color w:val="548DD4"/>
                              </w:rPr>
                            </w:pPr>
                            <w:r>
                              <w:rPr>
                                <w:color w:val="548DD4"/>
                              </w:rPr>
                              <w:t>Bitte Wappen oder Logo einfügen</w:t>
                            </w:r>
                          </w:p>
                          <w:p w:rsidR="00F13E9A" w:rsidRDefault="00F13E9A"/>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5.9pt;margin-top:-21.9pt;width:69.75pt;height:7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">
                <v:textbox>
                  <w:txbxContent>
                    <w:p w:rsidR="00F13E9A" w:rsidRDefault="00FA68E8">
                      <w:pPr>
                        <w:jc w:val="left"/>
                        <w:rPr>
                          <w:color w:val="548DD4"/>
                        </w:rPr>
                      </w:pPr>
                      <w:r>
                        <w:rPr>
                          <w:color w:val="548DD4"/>
                        </w:rPr>
                        <w:t>Bitte Wappen oder Logo einfügen</w:t>
                      </w:r>
                    </w:p>
                    <w:p w:rsidR="00F13E9A" w:rsidRDefault="00F13E9A"/>
                  </w:txbxContent>
                </v:textbox>
              </v:shape>
            </w:pict>
          </mc:Fallback>
        </mc:AlternateContent>
      </w:r>
      <w:r>
        <w:rPr>
          <w:rFonts w:ascii="Calibri" w:hAnsi="Calibri"/>
          <w:b/>
          <w:color w:val="009BD5"/>
          <w:sz w:val="40"/>
          <w:szCs w:val="40"/>
        </w:rPr>
        <w:t>Maßnahmenevaluation</w:t>
      </w:r>
    </w:p>
    <w:p w:rsidR="00F13E9A" w:rsidRDefault="00F13E9A"/>
    <w:p w:rsidR="00F13E9A" w:rsidRDefault="00F13E9A"/>
    <w:p w:rsidR="00F13E9A" w:rsidRDefault="00F13E9A">
      <w:pPr>
        <w:spacing w:line="276" w:lineRule="auto"/>
        <w:ind w:left="720"/>
        <w:jc w:val="left"/>
        <w:rPr>
          <w:rFonts w:ascii="Calibri" w:hAnsi="Calibri"/>
          <w:sz w:val="22"/>
        </w:rPr>
      </w:pPr>
    </w:p>
    <w:p w:rsidR="00F13E9A" w:rsidRDefault="00FA68E8">
      <w:pPr>
        <w:spacing w:line="276" w:lineRule="auto"/>
        <w:ind w:left="720"/>
        <w:jc w:val="left"/>
        <w:rPr>
          <w:rFonts w:ascii="Calibri" w:hAnsi="Calibri"/>
          <w:sz w:val="22"/>
        </w:rPr>
      </w:pPr>
      <w:r>
        <w:rPr>
          <w:rFonts w:ascii="Calibri" w:hAnsi="Calibri"/>
          <w:sz w:val="22"/>
        </w:rPr>
        <w:t xml:space="preserve">Diese Vorlage zur Maßnahmenevaluation unterstützt Sie </w:t>
      </w:r>
      <w:proofErr w:type="gramStart"/>
      <w:r>
        <w:rPr>
          <w:rFonts w:ascii="Calibri" w:hAnsi="Calibri"/>
          <w:sz w:val="22"/>
        </w:rPr>
        <w:t xml:space="preserve">bei einer </w:t>
      </w:r>
      <w:r>
        <w:rPr>
          <w:rFonts w:ascii="Calibri" w:hAnsi="Calibri"/>
          <w:b/>
          <w:sz w:val="22"/>
        </w:rPr>
        <w:t>prozessorientierte Evaluation</w:t>
      </w:r>
      <w:proofErr w:type="gramEnd"/>
      <w:r>
        <w:rPr>
          <w:rFonts w:ascii="Calibri" w:hAnsi="Calibri"/>
          <w:b/>
          <w:sz w:val="22"/>
        </w:rPr>
        <w:t xml:space="preserve"> der Klimaanpassung</w:t>
      </w:r>
      <w:r>
        <w:rPr>
          <w:rFonts w:ascii="Calibri" w:hAnsi="Calibri"/>
          <w:sz w:val="22"/>
        </w:rPr>
        <w:t xml:space="preserve"> in Ihrer Kommune. Hierbei kann es sich entweder um mit dem Klimalotsen entwickelte Einzelmaßnahmen oder um Maßnahmen aus der mit Hilfe des Klimalotsen entwickelten Strategie handeln. Auch wenn Sie bereits vor dem Klimalotsen Maßnahmen zur Anpassung entwickelt haben, können Sie diese Vorlage als Hilfestellung für die Evaluation nutzen. Es steht Ihnen dabei frei, die Vorlage an die Bedürfnisse Ihrer Kommune anzupassen.</w:t>
      </w:r>
    </w:p>
    <w:p w:rsidR="00F13E9A" w:rsidRDefault="00FA68E8">
      <w:pPr>
        <w:spacing w:line="276" w:lineRule="auto"/>
        <w:ind w:left="720"/>
        <w:jc w:val="left"/>
        <w:rPr>
          <w:rFonts w:ascii="Calibri" w:hAnsi="Calibri"/>
          <w:sz w:val="22"/>
          <w:u w:val="single"/>
        </w:rPr>
      </w:pPr>
      <w:r>
        <w:rPr>
          <w:rFonts w:ascii="Calibri" w:hAnsi="Calibri"/>
          <w:sz w:val="22"/>
        </w:rPr>
        <w:t xml:space="preserve">Eine prozessorientierte Evaluation von Anpassungsmaßnahmen sollten Sie alle ein bis zwei Jahre durchführen. So können Sie fehlende Ressourcen oder mögliche Fehlentwicklungen rechtzeitig erkennen und steuernd eingreifen. Die prozessorientierte Evaluation kann ergänzend dazu auch Teil der Evaluation einer gesamten Klimaanpassungsstrategie sein und andere Schritte wie die Analyse von Rahmenbedingungen oder auch eine </w:t>
      </w:r>
      <w:r>
        <w:rPr>
          <w:rFonts w:ascii="Calibri" w:hAnsi="Calibri"/>
          <w:b/>
          <w:sz w:val="22"/>
        </w:rPr>
        <w:t>ergebnisorientierte Evaluation</w:t>
      </w:r>
      <w:r>
        <w:rPr>
          <w:rFonts w:ascii="Calibri" w:hAnsi="Calibri"/>
          <w:sz w:val="22"/>
        </w:rPr>
        <w:t xml:space="preserve"> ergänzen. Eine solche Gesamtevaluation können Sie etwa drei Jahre nach erstmaligem Durchlaufen des Klimalotsen durchführen. Der Klimalotse hilft Ihnen bei der Planung einer Gesamtevaluation mit der Vorlage </w:t>
      </w:r>
      <w:hyperlink r:id="rId7" w:history="1">
        <w:r>
          <w:rPr>
            <w:rStyle w:val="Hyperlink"/>
            <w:rFonts w:ascii="Calibri" w:hAnsi="Calibri"/>
            <w:sz w:val="22"/>
          </w:rPr>
          <w:t>Evaluationsplan</w:t>
        </w:r>
      </w:hyperlink>
      <w:r>
        <w:rPr>
          <w:rFonts w:ascii="Calibri" w:hAnsi="Calibri"/>
          <w:sz w:val="22"/>
        </w:rPr>
        <w:t xml:space="preserve">. Die ergebnisorientierte Evaluation von Maßnahmen im Rahmen der Gesamtevaluation können Sie durch eine Wiederholung der in </w:t>
      </w:r>
      <w:hyperlink r:id="rId8" w:history="1">
        <w:r>
          <w:rPr>
            <w:rStyle w:val="Hyperlink"/>
            <w:rFonts w:ascii="Calibri" w:hAnsi="Calibri"/>
            <w:sz w:val="22"/>
          </w:rPr>
          <w:t>Modul 2</w:t>
        </w:r>
      </w:hyperlink>
      <w:r>
        <w:rPr>
          <w:rFonts w:ascii="Calibri" w:hAnsi="Calibri"/>
          <w:sz w:val="22"/>
        </w:rPr>
        <w:t xml:space="preserve"> und </w:t>
      </w:r>
      <w:hyperlink r:id="rId9" w:history="1">
        <w:r>
          <w:rPr>
            <w:rStyle w:val="Hyperlink"/>
            <w:rFonts w:ascii="Calibri" w:hAnsi="Calibri"/>
            <w:sz w:val="22"/>
          </w:rPr>
          <w:t>Modul 3</w:t>
        </w:r>
      </w:hyperlink>
      <w:r>
        <w:rPr>
          <w:rFonts w:ascii="Calibri" w:hAnsi="Calibri"/>
          <w:sz w:val="22"/>
        </w:rPr>
        <w:t xml:space="preserve"> durchgeführten Schritte und einen Vergleich mit den Ergebnissen der letzten Durchführung erreichen.</w:t>
      </w:r>
    </w:p>
    <w:p w:rsidR="00F13E9A" w:rsidRDefault="00FA68E8">
      <w:pPr>
        <w:spacing w:line="276" w:lineRule="auto"/>
        <w:ind w:left="720"/>
        <w:rPr>
          <w:rFonts w:ascii="Calibri" w:hAnsi="Calibri"/>
          <w:sz w:val="22"/>
        </w:rPr>
      </w:pPr>
      <w:r>
        <w:rPr>
          <w:rFonts w:ascii="Calibri" w:hAnsi="Calibri"/>
          <w:sz w:val="22"/>
        </w:rPr>
        <w:t xml:space="preserve">Verknüpfen Sie die prozessorientierte Evaluation nach Möglichkeit mit vorhandenen Controlling-Prozessen in Ihrer Kommune. Beziehen Sie bei der Evaluation der Maßnahme </w:t>
      </w:r>
      <w:proofErr w:type="gramStart"/>
      <w:r>
        <w:rPr>
          <w:rFonts w:ascii="Calibri" w:hAnsi="Calibri"/>
          <w:sz w:val="22"/>
        </w:rPr>
        <w:t>die verschiedenen Akteur</w:t>
      </w:r>
      <w:proofErr w:type="gramEnd"/>
      <w:r>
        <w:rPr>
          <w:rFonts w:ascii="Calibri" w:hAnsi="Calibri"/>
          <w:sz w:val="22"/>
        </w:rPr>
        <w:t xml:space="preserve">*innen mit ein, die an der Umsetzung beteiligt sind. Achten Sie aber auch darauf, direkt und indirekt durch die Maßnahme betroffene Akteur*innen, etwa Anwohner*innen, einzubeziehen, um eventuell entstandene Konflikte rechtzeitig erkennen und entsprechend gegensteuern zu können. </w:t>
      </w:r>
    </w:p>
    <w:p w:rsidR="00F13E9A" w:rsidRDefault="00FA68E8">
      <w:r>
        <w:br w:type="page" w:clear="all"/>
      </w:r>
      <w:r>
        <w:rPr>
          <w:noProof/>
        </w:rPr>
        <mc:AlternateContent>
          <mc:Choice Requires="wpg">
            <w:drawing>
              <wp:anchor distT="0" distB="0" distL="114300" distR="114300" simplePos="0" relativeHeight="251657216" behindDoc="0" locked="0" layoutInCell="1" allowOverlap="1">
                <wp:simplePos x="0" y="0"/>
                <wp:positionH relativeFrom="column">
                  <wp:posOffset>5372100</wp:posOffset>
                </wp:positionH>
                <wp:positionV relativeFrom="paragraph">
                  <wp:posOffset>9535795</wp:posOffset>
                </wp:positionV>
                <wp:extent cx="1746250" cy="955040"/>
                <wp:effectExtent l="0" t="1270" r="0" b="0"/>
                <wp:wrapNone/>
                <wp:docPr id="43" name="Gruppieren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955040"/>
                          <a:chOff x="0" y="0"/>
                          <a:chExt cx="1909532" cy="1115463"/>
                        </a:xfrm>
                      </wpg:grpSpPr>
                      <pic:pic xmlns:pic="http://schemas.openxmlformats.org/drawingml/2006/picture">
                        <pic:nvPicPr>
                          <pic:cNvPr id="44" name="Grafik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324" y="0"/>
                            <a:ext cx="17494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feld 39"/>
                        <wps:cNvSpPr txBox="1">
                          <a:spLocks noChangeArrowheads="1"/>
                        </wps:cNvSpPr>
                        <wps:spPr bwMode="auto">
                          <a:xfrm>
                            <a:off x="0" y="579330"/>
                            <a:ext cx="1909532" cy="536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E8" w:rsidRDefault="00FA68E8" w:rsidP="00FA68E8">
                              <w:pPr>
                                <w:pStyle w:val="StandardWeb"/>
                                <w:spacing w:before="0" w:beforeAutospacing="0" w:after="0" w:afterAutospacing="0"/>
                              </w:pPr>
                              <w:r>
                                <w:rPr>
                                  <w:rFonts w:ascii="Calibri" w:hAnsi="Calibri"/>
                                  <w:sz w:val="18"/>
                                  <w:szCs w:val="18"/>
                                </w:rPr>
                                <w:t>Version 3 UBA 2022</w:t>
                              </w:r>
                            </w:p>
                            <w:p w:rsidR="00FA68E8" w:rsidRDefault="00FA68E8" w:rsidP="00FA68E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37" o:spid="_x0000_s1027" style="position:absolute;left:0;text-align:left;margin-left:423pt;margin-top:750.85pt;width:137.5pt;height:75.2pt;z-index:251657216" coordsize="19095,1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8" o:spid="_x0000_s1028" type="#_x0000_t75" style="position:absolute;left:373;width:1749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">
                  <v:imagedata r:id="rId11" o:title=""/>
                </v:shape>
                <v:shape id="Textfeld 39" o:spid="_x0000_s1029" type="#_x0000_t202" style="position:absolute;top:5793;width:19095;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FA68E8" w:rsidRDefault="00FA68E8" w:rsidP="00FA68E8">
                        <w:pPr>
                          <w:pStyle w:val="StandardWeb"/>
                          <w:spacing w:before="0" w:beforeAutospacing="0" w:after="0" w:afterAutospacing="0"/>
                        </w:pPr>
                        <w:r>
                          <w:rPr>
                            <w:rFonts w:ascii="Calibri" w:hAnsi="Calibri"/>
                            <w:sz w:val="18"/>
                            <w:szCs w:val="18"/>
                          </w:rPr>
                          <w:t>Version 3 UBA 2022</w:t>
                        </w:r>
                      </w:p>
                      <w:p w:rsidR="00FA68E8" w:rsidRDefault="00FA68E8" w:rsidP="00FA68E8"/>
                    </w:txbxContent>
                  </v:textbox>
                </v:shape>
              </v:group>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909"/>
        <w:gridCol w:w="1527"/>
        <w:gridCol w:w="1527"/>
        <w:gridCol w:w="4161"/>
        <w:gridCol w:w="1332"/>
      </w:tblGrid>
      <w:tr w:rsidR="00F13E9A">
        <w:trPr>
          <w:trHeight w:val="1446"/>
          <w:tblHeader/>
        </w:trPr>
        <w:tc>
          <w:tcPr>
            <w:tcW w:w="4363" w:type="pct"/>
            <w:gridSpan w:val="4"/>
            <w:shd w:val="clear" w:color="auto" w:fill="365F91"/>
            <w:vAlign w:val="center"/>
          </w:tcPr>
          <w:p w:rsidR="00F13E9A" w:rsidRDefault="00FA68E8">
            <w:pPr>
              <w:spacing w:line="240" w:lineRule="auto"/>
              <w:jc w:val="left"/>
              <w:rPr>
                <w:rFonts w:ascii="Calibri" w:hAnsi="Calibri"/>
                <w:b/>
                <w:bCs/>
                <w:color w:val="FFFFFF"/>
                <w:sz w:val="24"/>
                <w:szCs w:val="22"/>
                <w:lang w:eastAsia="de-DE"/>
              </w:rPr>
            </w:pPr>
            <w:r>
              <w:rPr>
                <w:rFonts w:ascii="Calibri" w:hAnsi="Calibri"/>
                <w:b/>
                <w:bCs/>
                <w:color w:val="FFFFFF"/>
                <w:sz w:val="32"/>
                <w:szCs w:val="32"/>
                <w:lang w:eastAsia="de-DE"/>
              </w:rPr>
              <w:lastRenderedPageBreak/>
              <w:t>Prozessorientierte Evaluation</w:t>
            </w:r>
            <w:r>
              <w:rPr>
                <w:rFonts w:ascii="Calibri" w:hAnsi="Calibri"/>
                <w:b/>
                <w:bCs/>
                <w:color w:val="FFFFFF"/>
                <w:sz w:val="24"/>
                <w:szCs w:val="22"/>
                <w:lang w:eastAsia="de-DE"/>
              </w:rPr>
              <w:br w:type="textWrapping" w:clear="all"/>
              <w:t>Klimaanpassungsmaßnahme: „Doppelfestsetzung Spielplatz“</w:t>
            </w:r>
          </w:p>
          <w:p w:rsidR="00F13E9A" w:rsidRDefault="00FA68E8">
            <w:pPr>
              <w:spacing w:line="240" w:lineRule="auto"/>
              <w:jc w:val="left"/>
              <w:rPr>
                <w:rFonts w:ascii="Calibri" w:hAnsi="Calibri"/>
                <w:b/>
                <w:bCs/>
                <w:color w:val="FFFFFF"/>
                <w:sz w:val="22"/>
                <w:szCs w:val="22"/>
                <w:lang w:eastAsia="de-DE"/>
              </w:rPr>
            </w:pPr>
            <w:r>
              <w:rPr>
                <w:rFonts w:ascii="Calibri" w:hAnsi="Calibri"/>
                <w:b/>
                <w:bCs/>
                <w:color w:val="FFFFFF"/>
                <w:sz w:val="22"/>
                <w:szCs w:val="22"/>
                <w:lang w:eastAsia="de-DE"/>
              </w:rPr>
              <w:t>Maßnahmen ID: Wasser 1</w:t>
            </w:r>
          </w:p>
        </w:tc>
        <w:tc>
          <w:tcPr>
            <w:tcW w:w="637" w:type="pct"/>
            <w:shd w:val="clear" w:color="auto" w:fill="365F91"/>
            <w:vAlign w:val="center"/>
          </w:tcPr>
          <w:p w:rsidR="00F13E9A" w:rsidRDefault="00FA68E8">
            <w:pPr>
              <w:spacing w:line="240" w:lineRule="auto"/>
              <w:jc w:val="left"/>
              <w:rPr>
                <w:rFonts w:ascii="Calibri" w:hAnsi="Calibri"/>
                <w:i/>
                <w:color w:val="FFFFFF"/>
                <w:sz w:val="22"/>
                <w:szCs w:val="22"/>
              </w:rPr>
            </w:pPr>
            <w:r>
              <w:rPr>
                <w:rFonts w:ascii="Calibri" w:hAnsi="Calibri"/>
                <w:i/>
                <w:color w:val="FFFFFF"/>
                <w:sz w:val="22"/>
                <w:szCs w:val="22"/>
              </w:rPr>
              <w:t>Bitte Wappen oder Logo einfügen.</w:t>
            </w:r>
          </w:p>
        </w:tc>
      </w:tr>
      <w:tr w:rsidR="00F13E9A">
        <w:trPr>
          <w:trHeight w:val="283"/>
        </w:trPr>
        <w:tc>
          <w:tcPr>
            <w:tcW w:w="1643" w:type="pct"/>
            <w:gridSpan w:val="2"/>
            <w:shd w:val="clear" w:color="auto" w:fill="C6D9F1"/>
            <w:vAlign w:val="center"/>
          </w:tcPr>
          <w:p w:rsidR="00F13E9A" w:rsidRDefault="00FA68E8">
            <w:pPr>
              <w:tabs>
                <w:tab w:val="right" w:pos="2598"/>
              </w:tabs>
              <w:spacing w:before="0" w:after="0" w:line="240" w:lineRule="auto"/>
              <w:ind w:firstLine="203"/>
              <w:jc w:val="left"/>
              <w:rPr>
                <w:rFonts w:ascii="Calibri" w:hAnsi="Calibri"/>
                <w:b/>
                <w:bCs/>
                <w:sz w:val="22"/>
                <w:szCs w:val="22"/>
                <w:lang w:eastAsia="de-DE"/>
              </w:rPr>
            </w:pPr>
            <w:r>
              <w:rPr>
                <w:rFonts w:ascii="Calibri" w:hAnsi="Calibri"/>
                <w:b/>
                <w:bCs/>
                <w:sz w:val="22"/>
                <w:szCs w:val="22"/>
                <w:lang w:eastAsia="de-DE"/>
              </w:rPr>
              <w:t>Datum der Evaluation</w:t>
            </w:r>
          </w:p>
        </w:tc>
        <w:tc>
          <w:tcPr>
            <w:tcW w:w="3357" w:type="pct"/>
            <w:gridSpan w:val="3"/>
            <w:vAlign w:val="center"/>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Mai 2022</w:t>
            </w:r>
          </w:p>
        </w:tc>
      </w:tr>
      <w:tr w:rsidR="00F13E9A">
        <w:trPr>
          <w:trHeight w:val="283"/>
        </w:trPr>
        <w:tc>
          <w:tcPr>
            <w:tcW w:w="1643" w:type="pct"/>
            <w:gridSpan w:val="2"/>
            <w:shd w:val="clear" w:color="auto" w:fill="C6D9F1"/>
            <w:vAlign w:val="center"/>
          </w:tcPr>
          <w:p w:rsidR="00F13E9A" w:rsidRDefault="00FA68E8">
            <w:pPr>
              <w:tabs>
                <w:tab w:val="right" w:pos="2598"/>
              </w:tabs>
              <w:spacing w:before="0" w:after="0" w:line="240" w:lineRule="auto"/>
              <w:ind w:firstLine="203"/>
              <w:jc w:val="left"/>
              <w:rPr>
                <w:rFonts w:ascii="Calibri" w:hAnsi="Calibri"/>
                <w:b/>
                <w:bCs/>
                <w:sz w:val="22"/>
                <w:szCs w:val="22"/>
                <w:lang w:eastAsia="de-DE"/>
              </w:rPr>
            </w:pPr>
            <w:r>
              <w:rPr>
                <w:rFonts w:ascii="Calibri" w:hAnsi="Calibri"/>
                <w:b/>
                <w:bCs/>
                <w:sz w:val="22"/>
                <w:szCs w:val="22"/>
                <w:lang w:eastAsia="de-DE"/>
              </w:rPr>
              <w:t>Bearbeitung</w:t>
            </w:r>
          </w:p>
        </w:tc>
        <w:tc>
          <w:tcPr>
            <w:tcW w:w="3357" w:type="pct"/>
            <w:gridSpan w:val="3"/>
            <w:vAlign w:val="center"/>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Herr Mustermann, Planungsamt Stadt Musterhausen</w:t>
            </w:r>
          </w:p>
        </w:tc>
      </w:tr>
      <w:tr w:rsidR="00F13E9A">
        <w:trPr>
          <w:trHeight w:val="283"/>
        </w:trPr>
        <w:tc>
          <w:tcPr>
            <w:tcW w:w="1643" w:type="pct"/>
            <w:gridSpan w:val="2"/>
            <w:shd w:val="clear" w:color="auto" w:fill="C6D9F1"/>
            <w:vAlign w:val="center"/>
          </w:tcPr>
          <w:p w:rsidR="00F13E9A" w:rsidRDefault="00FA68E8">
            <w:pPr>
              <w:tabs>
                <w:tab w:val="right" w:pos="2598"/>
              </w:tabs>
              <w:spacing w:before="0" w:after="0" w:line="240" w:lineRule="auto"/>
              <w:ind w:firstLine="203"/>
              <w:jc w:val="left"/>
              <w:rPr>
                <w:rFonts w:ascii="Calibri" w:hAnsi="Calibri"/>
                <w:b/>
                <w:bCs/>
                <w:sz w:val="22"/>
                <w:szCs w:val="22"/>
                <w:lang w:eastAsia="de-DE"/>
              </w:rPr>
            </w:pPr>
            <w:r>
              <w:rPr>
                <w:rFonts w:ascii="Calibri" w:hAnsi="Calibri"/>
                <w:b/>
                <w:bCs/>
                <w:sz w:val="22"/>
                <w:szCs w:val="22"/>
                <w:lang w:eastAsia="de-DE"/>
              </w:rPr>
              <w:t>Zielsetzung der Maßnahme</w:t>
            </w:r>
          </w:p>
        </w:tc>
        <w:tc>
          <w:tcPr>
            <w:tcW w:w="3357" w:type="pct"/>
            <w:gridSpan w:val="3"/>
            <w:vAlign w:val="center"/>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Schaffung von Retentionsflächen und Vorbeugung von Hochwasserschäden</w:t>
            </w:r>
          </w:p>
        </w:tc>
      </w:tr>
      <w:tr w:rsidR="00F13E9A">
        <w:trPr>
          <w:trHeight w:val="283"/>
        </w:trPr>
        <w:tc>
          <w:tcPr>
            <w:tcW w:w="1643" w:type="pct"/>
            <w:gridSpan w:val="2"/>
            <w:shd w:val="clear" w:color="auto" w:fill="C6D9F1"/>
            <w:vAlign w:val="center"/>
          </w:tcPr>
          <w:p w:rsidR="00F13E9A" w:rsidRDefault="00FA68E8">
            <w:pPr>
              <w:tabs>
                <w:tab w:val="right" w:pos="2598"/>
              </w:tabs>
              <w:spacing w:before="0" w:after="0" w:line="240" w:lineRule="auto"/>
              <w:ind w:firstLine="203"/>
              <w:jc w:val="left"/>
              <w:rPr>
                <w:rFonts w:ascii="Calibri" w:hAnsi="Calibri"/>
                <w:b/>
                <w:bCs/>
                <w:sz w:val="22"/>
                <w:szCs w:val="22"/>
                <w:lang w:eastAsia="de-DE"/>
              </w:rPr>
            </w:pPr>
            <w:r>
              <w:rPr>
                <w:rFonts w:ascii="Calibri" w:hAnsi="Calibri"/>
                <w:b/>
                <w:bCs/>
                <w:sz w:val="22"/>
                <w:szCs w:val="22"/>
                <w:lang w:eastAsia="de-DE"/>
              </w:rPr>
              <w:t>Beschreibung der Maßnahme</w:t>
            </w:r>
          </w:p>
        </w:tc>
        <w:tc>
          <w:tcPr>
            <w:tcW w:w="3357" w:type="pct"/>
            <w:gridSpan w:val="3"/>
            <w:vAlign w:val="center"/>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Doppelfestsetzung Spielplatz - Bau eines Spielplatzes in überschwemmungsgefährdetem Gebiet, der als Retentionsfläche dienen kann.</w:t>
            </w:r>
          </w:p>
        </w:tc>
      </w:tr>
      <w:tr w:rsidR="00F13E9A">
        <w:trPr>
          <w:cantSplit/>
          <w:trHeight w:val="425"/>
        </w:trPr>
        <w:tc>
          <w:tcPr>
            <w:tcW w:w="5000" w:type="pct"/>
            <w:gridSpan w:val="5"/>
            <w:shd w:val="clear" w:color="auto" w:fill="C6D9F1"/>
            <w:vAlign w:val="center"/>
          </w:tcPr>
          <w:p w:rsidR="00F13E9A" w:rsidRDefault="00FA68E8">
            <w:pPr>
              <w:tabs>
                <w:tab w:val="right" w:pos="2598"/>
              </w:tabs>
              <w:spacing w:before="0" w:after="0" w:line="240" w:lineRule="auto"/>
              <w:ind w:firstLine="203"/>
              <w:jc w:val="left"/>
              <w:rPr>
                <w:sz w:val="22"/>
                <w:szCs w:val="22"/>
              </w:rPr>
            </w:pPr>
            <w:r>
              <w:rPr>
                <w:rFonts w:ascii="Calibri" w:hAnsi="Calibri"/>
                <w:b/>
                <w:bCs/>
                <w:sz w:val="22"/>
                <w:szCs w:val="22"/>
                <w:lang w:eastAsia="de-DE"/>
              </w:rPr>
              <w:t xml:space="preserve">Aktueller Status </w:t>
            </w:r>
          </w:p>
        </w:tc>
      </w:tr>
      <w:tr w:rsidR="00F13E9A">
        <w:trPr>
          <w:trHeight w:val="2455"/>
        </w:trPr>
        <w:tc>
          <w:tcPr>
            <w:tcW w:w="5000" w:type="pct"/>
            <w:gridSpan w:val="5"/>
            <w:tcBorders>
              <w:bottom w:val="single" w:sz="4" w:space="0" w:color="000000"/>
            </w:tcBorders>
          </w:tcPr>
          <w:p w:rsidR="00F13E9A" w:rsidRDefault="00FA68E8">
            <w:pPr>
              <w:spacing w:line="240" w:lineRule="auto"/>
              <w:jc w:val="left"/>
              <w:rPr>
                <w:rFonts w:ascii="Calibri" w:hAnsi="Calibri"/>
                <w:color w:val="808080"/>
                <w:sz w:val="22"/>
                <w:szCs w:val="22"/>
              </w:rPr>
            </w:pPr>
            <w:r>
              <w:rPr>
                <w:rFonts w:ascii="Calibri" w:hAnsi="Calibri"/>
                <w:color w:val="808080"/>
                <w:sz w:val="22"/>
                <w:szCs w:val="22"/>
              </w:rPr>
              <w:t>Beschreiben Sie hier in einigen Sätzen den aktuellen Status der betrachteten Maßnahme. Achten Sie dabei auf eine neutrale Beschreibung. Führen Sie an, welche Meilensteine erreicht wurden.</w:t>
            </w: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color w:val="808080"/>
                <w:sz w:val="22"/>
                <w:szCs w:val="22"/>
              </w:rPr>
            </w:pPr>
          </w:p>
        </w:tc>
      </w:tr>
      <w:tr w:rsidR="00F13E9A">
        <w:trPr>
          <w:trHeight w:val="425"/>
        </w:trPr>
        <w:tc>
          <w:tcPr>
            <w:tcW w:w="5000" w:type="pct"/>
            <w:gridSpan w:val="5"/>
            <w:tcBorders>
              <w:bottom w:val="single" w:sz="4" w:space="0" w:color="000000"/>
            </w:tcBorders>
            <w:shd w:val="clear" w:color="auto" w:fill="C6D9F1"/>
          </w:tcPr>
          <w:p w:rsidR="00F13E9A" w:rsidRDefault="00FA68E8">
            <w:pPr>
              <w:tabs>
                <w:tab w:val="right" w:pos="2598"/>
              </w:tabs>
              <w:spacing w:before="0" w:after="0" w:line="240" w:lineRule="auto"/>
              <w:ind w:firstLine="203"/>
              <w:jc w:val="left"/>
              <w:rPr>
                <w:rFonts w:ascii="Calibri" w:hAnsi="Calibri"/>
                <w:color w:val="0F243E"/>
                <w:sz w:val="22"/>
                <w:szCs w:val="22"/>
              </w:rPr>
            </w:pPr>
            <w:r>
              <w:rPr>
                <w:rFonts w:ascii="Calibri" w:hAnsi="Calibri"/>
                <w:b/>
                <w:bCs/>
                <w:sz w:val="22"/>
                <w:szCs w:val="22"/>
                <w:lang w:eastAsia="de-DE"/>
              </w:rPr>
              <w:t>Bewertung des aktuellen Status</w:t>
            </w:r>
          </w:p>
        </w:tc>
      </w:tr>
      <w:tr w:rsidR="00F13E9A">
        <w:trPr>
          <w:trHeight w:val="2538"/>
        </w:trPr>
        <w:tc>
          <w:tcPr>
            <w:tcW w:w="5000" w:type="pct"/>
            <w:gridSpan w:val="5"/>
            <w:tcBorders>
              <w:bottom w:val="single" w:sz="4" w:space="0" w:color="000000"/>
            </w:tcBorders>
          </w:tcPr>
          <w:p w:rsidR="00F13E9A" w:rsidRDefault="00FA68E8">
            <w:pPr>
              <w:spacing w:line="240" w:lineRule="auto"/>
              <w:jc w:val="left"/>
              <w:rPr>
                <w:rFonts w:ascii="Calibri" w:hAnsi="Calibri"/>
                <w:color w:val="808080"/>
                <w:sz w:val="22"/>
                <w:szCs w:val="22"/>
              </w:rPr>
            </w:pPr>
            <w:r>
              <w:rPr>
                <w:rFonts w:ascii="Calibri" w:hAnsi="Calibri"/>
                <w:color w:val="808080"/>
                <w:sz w:val="22"/>
                <w:szCs w:val="22"/>
              </w:rPr>
              <w:t>Stellen Sie hier den geplanten Stand der Maßnahme (Ist-Zustand) dar und vergleichen Sie ihn mit dem geplanten Zustand (Soll-Zustand). Diskutieren Sie dabei, welche vorab festgelegten Meilensteine erreicht wurden und welche Meilensteine bisher noch nicht erreicht werden konnten.</w:t>
            </w: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color w:val="808080"/>
                <w:sz w:val="22"/>
                <w:szCs w:val="22"/>
              </w:rPr>
            </w:pPr>
          </w:p>
        </w:tc>
      </w:tr>
      <w:tr w:rsidR="00F13E9A">
        <w:trPr>
          <w:trHeight w:val="425"/>
        </w:trPr>
        <w:tc>
          <w:tcPr>
            <w:tcW w:w="5000" w:type="pct"/>
            <w:gridSpan w:val="5"/>
            <w:tcBorders>
              <w:bottom w:val="single" w:sz="4" w:space="0" w:color="000000"/>
            </w:tcBorders>
            <w:shd w:val="clear" w:color="auto" w:fill="C6D9F1"/>
          </w:tcPr>
          <w:p w:rsidR="00F13E9A" w:rsidRDefault="00FA68E8">
            <w:pPr>
              <w:spacing w:line="240" w:lineRule="auto"/>
              <w:jc w:val="left"/>
              <w:rPr>
                <w:rFonts w:ascii="Calibri" w:hAnsi="Calibri"/>
                <w:b/>
                <w:sz w:val="22"/>
                <w:szCs w:val="22"/>
              </w:rPr>
            </w:pPr>
            <w:r>
              <w:rPr>
                <w:rFonts w:ascii="Calibri" w:hAnsi="Calibri"/>
                <w:b/>
                <w:sz w:val="22"/>
                <w:szCs w:val="22"/>
              </w:rPr>
              <w:t>Bewertung der Kosten</w:t>
            </w:r>
          </w:p>
        </w:tc>
      </w:tr>
      <w:tr w:rsidR="00F13E9A">
        <w:trPr>
          <w:cantSplit/>
          <w:trHeight w:val="425"/>
        </w:trPr>
        <w:tc>
          <w:tcPr>
            <w:tcW w:w="913" w:type="pct"/>
            <w:tcBorders>
              <w:bottom w:val="single" w:sz="4" w:space="0" w:color="000000"/>
            </w:tcBorders>
            <w:shd w:val="clear" w:color="auto" w:fill="FFFFFF"/>
          </w:tcPr>
          <w:p w:rsidR="00F13E9A" w:rsidRDefault="00F13E9A">
            <w:pPr>
              <w:spacing w:line="240" w:lineRule="auto"/>
              <w:jc w:val="left"/>
              <w:rPr>
                <w:rFonts w:ascii="Calibri" w:hAnsi="Calibri"/>
                <w:b/>
                <w:color w:val="0F243E"/>
                <w:sz w:val="22"/>
                <w:szCs w:val="22"/>
              </w:rPr>
            </w:pPr>
          </w:p>
        </w:tc>
        <w:tc>
          <w:tcPr>
            <w:tcW w:w="730" w:type="pct"/>
          </w:tcPr>
          <w:p w:rsidR="00F13E9A" w:rsidRDefault="00FA68E8">
            <w:pPr>
              <w:spacing w:line="240" w:lineRule="auto"/>
              <w:jc w:val="left"/>
              <w:rPr>
                <w:rFonts w:ascii="Calibri" w:hAnsi="Calibri"/>
                <w:b/>
                <w:color w:val="0F243E"/>
                <w:sz w:val="22"/>
                <w:szCs w:val="22"/>
              </w:rPr>
            </w:pPr>
            <w:r>
              <w:rPr>
                <w:rFonts w:ascii="Calibri" w:hAnsi="Calibri"/>
                <w:b/>
                <w:color w:val="0F243E"/>
                <w:sz w:val="22"/>
                <w:szCs w:val="22"/>
              </w:rPr>
              <w:t>Soll</w:t>
            </w:r>
          </w:p>
        </w:tc>
        <w:tc>
          <w:tcPr>
            <w:tcW w:w="730" w:type="pct"/>
          </w:tcPr>
          <w:p w:rsidR="00F13E9A" w:rsidRDefault="00FA68E8">
            <w:pPr>
              <w:spacing w:line="240" w:lineRule="auto"/>
              <w:jc w:val="left"/>
              <w:rPr>
                <w:rFonts w:ascii="Calibri" w:hAnsi="Calibri"/>
                <w:b/>
                <w:color w:val="0F243E"/>
                <w:sz w:val="22"/>
                <w:szCs w:val="22"/>
              </w:rPr>
            </w:pPr>
            <w:r>
              <w:rPr>
                <w:rFonts w:ascii="Calibri" w:hAnsi="Calibri"/>
                <w:b/>
                <w:color w:val="0F243E"/>
                <w:sz w:val="22"/>
                <w:szCs w:val="22"/>
              </w:rPr>
              <w:t>Ist</w:t>
            </w:r>
          </w:p>
          <w:p w:rsidR="00F13E9A" w:rsidRDefault="00F13E9A">
            <w:pPr>
              <w:spacing w:line="240" w:lineRule="auto"/>
              <w:jc w:val="left"/>
              <w:rPr>
                <w:rFonts w:ascii="Calibri" w:hAnsi="Calibri"/>
                <w:color w:val="0F243E"/>
                <w:sz w:val="22"/>
                <w:szCs w:val="22"/>
              </w:rPr>
            </w:pPr>
          </w:p>
        </w:tc>
        <w:tc>
          <w:tcPr>
            <w:tcW w:w="2627" w:type="pct"/>
            <w:gridSpan w:val="2"/>
            <w:vMerge w:val="restart"/>
          </w:tcPr>
          <w:p w:rsidR="00F13E9A" w:rsidRDefault="00FA68E8">
            <w:pPr>
              <w:spacing w:line="240" w:lineRule="auto"/>
              <w:jc w:val="left"/>
              <w:rPr>
                <w:rFonts w:ascii="Calibri" w:hAnsi="Calibri"/>
                <w:color w:val="808080"/>
                <w:sz w:val="22"/>
                <w:szCs w:val="22"/>
              </w:rPr>
            </w:pPr>
            <w:r>
              <w:rPr>
                <w:rFonts w:ascii="Calibri" w:hAnsi="Calibri"/>
                <w:color w:val="808080"/>
                <w:sz w:val="22"/>
                <w:szCs w:val="22"/>
              </w:rPr>
              <w:t xml:space="preserve">Nehmen Sie hier eine schriftliche Bewertung der Kostenentwicklung vor. </w:t>
            </w:r>
          </w:p>
          <w:p w:rsidR="00F13E9A" w:rsidRDefault="00FA68E8">
            <w:pPr>
              <w:numPr>
                <w:ilvl w:val="0"/>
                <w:numId w:val="17"/>
              </w:numPr>
              <w:spacing w:line="240" w:lineRule="auto"/>
              <w:jc w:val="left"/>
              <w:rPr>
                <w:rFonts w:ascii="Calibri" w:hAnsi="Calibri"/>
                <w:color w:val="808080"/>
                <w:sz w:val="22"/>
                <w:szCs w:val="22"/>
              </w:rPr>
            </w:pPr>
            <w:r>
              <w:rPr>
                <w:rFonts w:ascii="Calibri" w:hAnsi="Calibri"/>
                <w:color w:val="808080"/>
                <w:sz w:val="22"/>
                <w:szCs w:val="22"/>
              </w:rPr>
              <w:t>Sind eventuell beobachtete Kostensteigerungen noch im Rahmen oder muss hier gegengesteuert werden?</w:t>
            </w:r>
          </w:p>
          <w:p w:rsidR="00F13E9A" w:rsidRDefault="00FA68E8">
            <w:pPr>
              <w:numPr>
                <w:ilvl w:val="0"/>
                <w:numId w:val="17"/>
              </w:numPr>
              <w:spacing w:line="240" w:lineRule="auto"/>
              <w:jc w:val="left"/>
              <w:rPr>
                <w:rFonts w:ascii="Calibri" w:hAnsi="Calibri"/>
                <w:color w:val="808080"/>
                <w:sz w:val="22"/>
                <w:szCs w:val="22"/>
              </w:rPr>
            </w:pPr>
            <w:r>
              <w:rPr>
                <w:rFonts w:ascii="Calibri" w:hAnsi="Calibri"/>
                <w:color w:val="808080"/>
                <w:sz w:val="22"/>
                <w:szCs w:val="22"/>
              </w:rPr>
              <w:t>Hängen geringere Ausgaben eventuell damit zusammen, dass geplante Schritte bisher nicht umgesetzt werden konnten oder Gelder nicht wie geplant zur Verfügung standen?</w:t>
            </w:r>
          </w:p>
          <w:p w:rsidR="00F13E9A" w:rsidRDefault="00F13E9A">
            <w:pPr>
              <w:spacing w:line="240" w:lineRule="auto"/>
              <w:ind w:left="360"/>
              <w:jc w:val="left"/>
              <w:rPr>
                <w:rFonts w:ascii="Calibri" w:hAnsi="Calibri"/>
                <w:color w:val="808080"/>
                <w:sz w:val="22"/>
                <w:szCs w:val="22"/>
              </w:rPr>
            </w:pPr>
          </w:p>
        </w:tc>
      </w:tr>
      <w:tr w:rsidR="00F13E9A">
        <w:trPr>
          <w:cantSplit/>
          <w:trHeight w:val="425"/>
        </w:trPr>
        <w:tc>
          <w:tcPr>
            <w:tcW w:w="913" w:type="pct"/>
            <w:tcBorders>
              <w:bottom w:val="single" w:sz="4" w:space="0" w:color="000000"/>
            </w:tcBorders>
            <w:shd w:val="clear" w:color="auto" w:fill="FFFFFF"/>
          </w:tcPr>
          <w:p w:rsidR="00F13E9A" w:rsidRDefault="00FA68E8">
            <w:pPr>
              <w:spacing w:line="240" w:lineRule="auto"/>
              <w:jc w:val="left"/>
              <w:rPr>
                <w:rFonts w:ascii="Calibri" w:hAnsi="Calibri"/>
                <w:b/>
                <w:color w:val="0F243E"/>
                <w:sz w:val="22"/>
                <w:szCs w:val="22"/>
              </w:rPr>
            </w:pPr>
            <w:r>
              <w:rPr>
                <w:rFonts w:ascii="Calibri" w:hAnsi="Calibri"/>
                <w:b/>
                <w:color w:val="0F243E"/>
                <w:sz w:val="22"/>
                <w:szCs w:val="22"/>
              </w:rPr>
              <w:t>Investitionskosten</w:t>
            </w:r>
          </w:p>
        </w:tc>
        <w:tc>
          <w:tcPr>
            <w:tcW w:w="730" w:type="pct"/>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50.000 Euro</w:t>
            </w:r>
          </w:p>
        </w:tc>
        <w:tc>
          <w:tcPr>
            <w:tcW w:w="730" w:type="pct"/>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40.000 Euro</w:t>
            </w:r>
          </w:p>
        </w:tc>
        <w:tc>
          <w:tcPr>
            <w:tcW w:w="2627" w:type="pct"/>
            <w:gridSpan w:val="2"/>
            <w:vMerge/>
          </w:tcPr>
          <w:p w:rsidR="00F13E9A" w:rsidRDefault="00F13E9A">
            <w:pPr>
              <w:spacing w:line="240" w:lineRule="auto"/>
              <w:jc w:val="left"/>
              <w:rPr>
                <w:rFonts w:ascii="Calibri" w:hAnsi="Calibri"/>
                <w:color w:val="0F243E"/>
                <w:sz w:val="22"/>
                <w:szCs w:val="22"/>
              </w:rPr>
            </w:pPr>
          </w:p>
        </w:tc>
      </w:tr>
      <w:tr w:rsidR="00F13E9A">
        <w:trPr>
          <w:cantSplit/>
          <w:trHeight w:val="2149"/>
        </w:trPr>
        <w:tc>
          <w:tcPr>
            <w:tcW w:w="913" w:type="pct"/>
            <w:tcBorders>
              <w:bottom w:val="single" w:sz="4" w:space="0" w:color="000000"/>
            </w:tcBorders>
            <w:shd w:val="clear" w:color="auto" w:fill="FFFFFF"/>
          </w:tcPr>
          <w:p w:rsidR="00F13E9A" w:rsidRDefault="00FA68E8">
            <w:pPr>
              <w:spacing w:line="240" w:lineRule="auto"/>
              <w:jc w:val="left"/>
              <w:rPr>
                <w:rFonts w:ascii="Calibri" w:hAnsi="Calibri"/>
                <w:b/>
                <w:color w:val="0F243E"/>
                <w:sz w:val="22"/>
                <w:szCs w:val="22"/>
              </w:rPr>
            </w:pPr>
            <w:r>
              <w:rPr>
                <w:rFonts w:ascii="Calibri" w:hAnsi="Calibri"/>
                <w:b/>
                <w:color w:val="0F243E"/>
                <w:sz w:val="22"/>
                <w:szCs w:val="22"/>
              </w:rPr>
              <w:t>Laufende Kosten pro Jahr</w:t>
            </w:r>
          </w:p>
        </w:tc>
        <w:tc>
          <w:tcPr>
            <w:tcW w:w="730" w:type="pct"/>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5000 Euro</w:t>
            </w:r>
          </w:p>
        </w:tc>
        <w:tc>
          <w:tcPr>
            <w:tcW w:w="730" w:type="pct"/>
          </w:tcPr>
          <w:p w:rsidR="00F13E9A" w:rsidRDefault="00FA68E8">
            <w:pPr>
              <w:spacing w:line="240" w:lineRule="auto"/>
              <w:jc w:val="left"/>
              <w:rPr>
                <w:rFonts w:ascii="Calibri" w:hAnsi="Calibri"/>
                <w:color w:val="0F243E"/>
                <w:sz w:val="22"/>
                <w:szCs w:val="22"/>
              </w:rPr>
            </w:pPr>
            <w:r>
              <w:rPr>
                <w:rFonts w:ascii="Calibri" w:hAnsi="Calibri"/>
                <w:color w:val="0F243E"/>
                <w:sz w:val="22"/>
                <w:szCs w:val="22"/>
              </w:rPr>
              <w:t>6000 Euro</w:t>
            </w:r>
          </w:p>
        </w:tc>
        <w:tc>
          <w:tcPr>
            <w:tcW w:w="2627" w:type="pct"/>
            <w:gridSpan w:val="2"/>
            <w:vMerge/>
          </w:tcPr>
          <w:p w:rsidR="00F13E9A" w:rsidRDefault="00F13E9A">
            <w:pPr>
              <w:spacing w:line="240" w:lineRule="auto"/>
              <w:jc w:val="left"/>
              <w:rPr>
                <w:rFonts w:ascii="Calibri" w:hAnsi="Calibri"/>
                <w:color w:val="0F243E"/>
                <w:sz w:val="22"/>
                <w:szCs w:val="22"/>
              </w:rPr>
            </w:pPr>
          </w:p>
        </w:tc>
      </w:tr>
      <w:tr w:rsidR="00F13E9A">
        <w:trPr>
          <w:trHeight w:val="425"/>
        </w:trPr>
        <w:tc>
          <w:tcPr>
            <w:tcW w:w="5000" w:type="pct"/>
            <w:gridSpan w:val="5"/>
            <w:tcBorders>
              <w:bottom w:val="single" w:sz="4" w:space="0" w:color="000000"/>
            </w:tcBorders>
            <w:shd w:val="clear" w:color="auto" w:fill="C6D9F1"/>
          </w:tcPr>
          <w:p w:rsidR="00F13E9A" w:rsidRDefault="00FA68E8">
            <w:pPr>
              <w:spacing w:line="240" w:lineRule="auto"/>
              <w:jc w:val="left"/>
              <w:rPr>
                <w:rFonts w:ascii="Calibri" w:hAnsi="Calibri"/>
                <w:color w:val="0F243E"/>
                <w:sz w:val="22"/>
                <w:szCs w:val="22"/>
              </w:rPr>
            </w:pPr>
            <w:r>
              <w:rPr>
                <w:rFonts w:ascii="Calibri" w:hAnsi="Calibri"/>
                <w:b/>
                <w:bCs/>
                <w:sz w:val="22"/>
                <w:szCs w:val="22"/>
                <w:lang w:eastAsia="de-DE"/>
              </w:rPr>
              <w:t>Beobachtete Wirkung der Maßnahme</w:t>
            </w:r>
          </w:p>
        </w:tc>
      </w:tr>
      <w:tr w:rsidR="00F13E9A">
        <w:trPr>
          <w:trHeight w:val="1674"/>
        </w:trPr>
        <w:tc>
          <w:tcPr>
            <w:tcW w:w="5000" w:type="pct"/>
            <w:gridSpan w:val="5"/>
            <w:tcBorders>
              <w:bottom w:val="single" w:sz="4" w:space="0" w:color="000000"/>
            </w:tcBorders>
          </w:tcPr>
          <w:p w:rsidR="00F13E9A" w:rsidRDefault="00FA68E8">
            <w:pPr>
              <w:spacing w:line="240" w:lineRule="auto"/>
              <w:jc w:val="left"/>
              <w:rPr>
                <w:rFonts w:ascii="Calibri" w:hAnsi="Calibri"/>
                <w:bCs/>
                <w:color w:val="808080"/>
                <w:sz w:val="22"/>
                <w:szCs w:val="22"/>
                <w:lang w:eastAsia="de-DE"/>
              </w:rPr>
            </w:pPr>
            <w:r>
              <w:rPr>
                <w:rFonts w:ascii="Calibri" w:hAnsi="Calibri"/>
                <w:bCs/>
                <w:color w:val="808080"/>
                <w:sz w:val="22"/>
                <w:szCs w:val="22"/>
                <w:lang w:eastAsia="de-DE"/>
              </w:rPr>
              <w:lastRenderedPageBreak/>
              <w:t>Nehmen Sie hier eine qualitative Beschreibung beobachteter Wirkungen der Maßnahme vor. Diese können sowohl die Klimaanpassung an sich aber auch weitere Synergieeffekte oder Konflikte mit anderen Bereichen betreffen. Falls Sie parallel zur prozessorientierten Evaluation auch eine ergebnisorientierte Evaluation durchführen, können Sie hier wichtige Ergebnisse aus der ergebnisorientierten Evaluation aufnehmen.</w:t>
            </w:r>
          </w:p>
          <w:p w:rsidR="00F13E9A" w:rsidRDefault="00F13E9A">
            <w:pPr>
              <w:spacing w:line="240" w:lineRule="auto"/>
              <w:jc w:val="left"/>
              <w:rPr>
                <w:rFonts w:ascii="Calibri" w:hAnsi="Calibri"/>
                <w:bCs/>
                <w:sz w:val="22"/>
                <w:szCs w:val="22"/>
                <w:lang w:eastAsia="de-DE"/>
              </w:rPr>
            </w:pPr>
          </w:p>
          <w:p w:rsidR="00F13E9A" w:rsidRDefault="00F13E9A">
            <w:pPr>
              <w:spacing w:line="240" w:lineRule="auto"/>
              <w:jc w:val="left"/>
              <w:rPr>
                <w:rFonts w:ascii="Calibri" w:hAnsi="Calibri"/>
                <w:bCs/>
                <w:sz w:val="22"/>
                <w:szCs w:val="22"/>
                <w:lang w:eastAsia="de-DE"/>
              </w:rPr>
            </w:pPr>
          </w:p>
          <w:p w:rsidR="00F13E9A" w:rsidRDefault="00F13E9A">
            <w:pPr>
              <w:spacing w:line="240" w:lineRule="auto"/>
              <w:jc w:val="left"/>
              <w:rPr>
                <w:rFonts w:ascii="Calibri" w:hAnsi="Calibri"/>
                <w:b/>
                <w:bCs/>
                <w:sz w:val="22"/>
                <w:szCs w:val="22"/>
                <w:lang w:eastAsia="de-DE"/>
              </w:rPr>
            </w:pPr>
          </w:p>
        </w:tc>
      </w:tr>
      <w:tr w:rsidR="00F13E9A">
        <w:trPr>
          <w:trHeight w:val="425"/>
        </w:trPr>
        <w:tc>
          <w:tcPr>
            <w:tcW w:w="5000" w:type="pct"/>
            <w:gridSpan w:val="5"/>
            <w:tcBorders>
              <w:top w:val="none" w:sz="4" w:space="0" w:color="000000"/>
            </w:tcBorders>
            <w:shd w:val="clear" w:color="auto" w:fill="C6D9F1"/>
          </w:tcPr>
          <w:p w:rsidR="00F13E9A" w:rsidRDefault="00FA68E8">
            <w:pPr>
              <w:tabs>
                <w:tab w:val="right" w:pos="2598"/>
              </w:tabs>
              <w:spacing w:before="0" w:after="0" w:line="240" w:lineRule="auto"/>
              <w:ind w:firstLine="203"/>
              <w:jc w:val="left"/>
              <w:rPr>
                <w:rFonts w:ascii="Calibri" w:hAnsi="Calibri"/>
                <w:sz w:val="22"/>
                <w:szCs w:val="22"/>
              </w:rPr>
            </w:pPr>
            <w:r>
              <w:rPr>
                <w:rFonts w:ascii="Calibri" w:hAnsi="Calibri"/>
                <w:b/>
                <w:bCs/>
                <w:sz w:val="22"/>
                <w:szCs w:val="22"/>
                <w:lang w:eastAsia="de-DE"/>
              </w:rPr>
              <w:t>Probleme bei der Umsetzung der Maßnahme</w:t>
            </w:r>
          </w:p>
        </w:tc>
      </w:tr>
      <w:tr w:rsidR="00F13E9A">
        <w:trPr>
          <w:trHeight w:val="2271"/>
        </w:trPr>
        <w:tc>
          <w:tcPr>
            <w:tcW w:w="5000" w:type="pct"/>
            <w:gridSpan w:val="5"/>
          </w:tcPr>
          <w:p w:rsidR="00F13E9A" w:rsidRDefault="00FA68E8">
            <w:pPr>
              <w:numPr>
                <w:ilvl w:val="0"/>
                <w:numId w:val="11"/>
              </w:numPr>
              <w:spacing w:line="240" w:lineRule="auto"/>
              <w:jc w:val="left"/>
              <w:rPr>
                <w:rFonts w:ascii="Calibri" w:hAnsi="Calibri"/>
                <w:color w:val="808080"/>
                <w:sz w:val="22"/>
                <w:szCs w:val="22"/>
              </w:rPr>
            </w:pPr>
            <w:r>
              <w:rPr>
                <w:rFonts w:ascii="Calibri" w:hAnsi="Calibri"/>
                <w:color w:val="808080"/>
                <w:sz w:val="22"/>
                <w:szCs w:val="22"/>
              </w:rPr>
              <w:t>Notieren Sie hier wichtige Probleme, die sich bei der Umsetzung der Maßnahme ergeben haben.</w:t>
            </w: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sz w:val="22"/>
                <w:szCs w:val="22"/>
              </w:rPr>
            </w:pPr>
          </w:p>
        </w:tc>
      </w:tr>
      <w:tr w:rsidR="00F13E9A">
        <w:trPr>
          <w:trHeight w:val="425"/>
        </w:trPr>
        <w:tc>
          <w:tcPr>
            <w:tcW w:w="5000" w:type="pct"/>
            <w:gridSpan w:val="5"/>
            <w:shd w:val="clear" w:color="auto" w:fill="C6D9F1"/>
          </w:tcPr>
          <w:p w:rsidR="00F13E9A" w:rsidRDefault="00FA68E8">
            <w:pPr>
              <w:tabs>
                <w:tab w:val="right" w:pos="2598"/>
              </w:tabs>
              <w:spacing w:before="0" w:after="0" w:line="240" w:lineRule="auto"/>
              <w:ind w:firstLine="203"/>
              <w:jc w:val="left"/>
              <w:rPr>
                <w:rFonts w:ascii="Calibri" w:hAnsi="Calibri"/>
                <w:sz w:val="22"/>
                <w:szCs w:val="22"/>
              </w:rPr>
            </w:pPr>
            <w:r>
              <w:rPr>
                <w:rFonts w:ascii="Calibri" w:hAnsi="Calibri"/>
                <w:sz w:val="22"/>
                <w:szCs w:val="22"/>
              </w:rPr>
              <w:t>L</w:t>
            </w:r>
            <w:r>
              <w:rPr>
                <w:rFonts w:ascii="Calibri" w:hAnsi="Calibri"/>
                <w:b/>
                <w:bCs/>
                <w:sz w:val="22"/>
                <w:szCs w:val="22"/>
                <w:shd w:val="clear" w:color="auto" w:fill="C6D9F1"/>
                <w:lang w:eastAsia="de-DE"/>
              </w:rPr>
              <w:t>ösungsvorschläge</w:t>
            </w:r>
          </w:p>
        </w:tc>
      </w:tr>
      <w:tr w:rsidR="00F13E9A">
        <w:trPr>
          <w:trHeight w:val="1827"/>
        </w:trPr>
        <w:tc>
          <w:tcPr>
            <w:tcW w:w="5000" w:type="pct"/>
            <w:gridSpan w:val="5"/>
          </w:tcPr>
          <w:p w:rsidR="00F13E9A" w:rsidRDefault="00FA68E8">
            <w:pPr>
              <w:numPr>
                <w:ilvl w:val="0"/>
                <w:numId w:val="11"/>
              </w:numPr>
              <w:spacing w:line="240" w:lineRule="auto"/>
              <w:jc w:val="left"/>
              <w:rPr>
                <w:rFonts w:ascii="Calibri" w:hAnsi="Calibri"/>
                <w:color w:val="808080"/>
                <w:sz w:val="22"/>
                <w:szCs w:val="22"/>
              </w:rPr>
            </w:pPr>
            <w:r>
              <w:rPr>
                <w:rFonts w:ascii="Calibri" w:hAnsi="Calibri"/>
                <w:color w:val="808080"/>
                <w:sz w:val="22"/>
                <w:szCs w:val="22"/>
              </w:rPr>
              <w:t>Notieren Sie hier Lösungsvorschläge für die identifizierten Probleme.</w:t>
            </w: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color w:val="0F243E"/>
                <w:sz w:val="22"/>
                <w:szCs w:val="22"/>
              </w:rPr>
            </w:pPr>
          </w:p>
        </w:tc>
      </w:tr>
      <w:tr w:rsidR="00F13E9A">
        <w:trPr>
          <w:trHeight w:val="425"/>
        </w:trPr>
        <w:tc>
          <w:tcPr>
            <w:tcW w:w="5000" w:type="pct"/>
            <w:gridSpan w:val="5"/>
            <w:shd w:val="clear" w:color="auto" w:fill="C6D9F1"/>
          </w:tcPr>
          <w:p w:rsidR="00F13E9A" w:rsidRDefault="00FA68E8">
            <w:pPr>
              <w:tabs>
                <w:tab w:val="right" w:pos="2598"/>
              </w:tabs>
              <w:spacing w:before="0" w:after="0" w:line="240" w:lineRule="auto"/>
              <w:ind w:firstLine="203"/>
              <w:jc w:val="left"/>
              <w:rPr>
                <w:rFonts w:ascii="Calibri" w:hAnsi="Calibri"/>
                <w:sz w:val="22"/>
                <w:szCs w:val="22"/>
              </w:rPr>
            </w:pPr>
            <w:r>
              <w:rPr>
                <w:rFonts w:ascii="Calibri" w:hAnsi="Calibri"/>
                <w:b/>
                <w:bCs/>
                <w:sz w:val="22"/>
                <w:szCs w:val="22"/>
                <w:shd w:val="clear" w:color="auto" w:fill="C6D9F1"/>
                <w:lang w:eastAsia="de-DE"/>
              </w:rPr>
              <w:t>Empfohlene Schritte zur weiteren Umsetzung der Maßnahme</w:t>
            </w:r>
          </w:p>
        </w:tc>
      </w:tr>
      <w:tr w:rsidR="00F13E9A">
        <w:trPr>
          <w:trHeight w:val="3054"/>
        </w:trPr>
        <w:tc>
          <w:tcPr>
            <w:tcW w:w="5000" w:type="pct"/>
            <w:gridSpan w:val="5"/>
            <w:shd w:val="clear" w:color="auto" w:fill="FFFFFF"/>
          </w:tcPr>
          <w:p w:rsidR="00F13E9A" w:rsidRDefault="00FA68E8">
            <w:pPr>
              <w:spacing w:line="240" w:lineRule="auto"/>
              <w:jc w:val="left"/>
              <w:rPr>
                <w:rFonts w:ascii="Calibri" w:hAnsi="Calibri"/>
                <w:color w:val="808080"/>
                <w:sz w:val="22"/>
                <w:szCs w:val="22"/>
              </w:rPr>
            </w:pPr>
            <w:r>
              <w:rPr>
                <w:rFonts w:ascii="Calibri" w:hAnsi="Calibri"/>
                <w:color w:val="808080"/>
                <w:sz w:val="22"/>
                <w:szCs w:val="22"/>
              </w:rPr>
              <w:t>Leiten Sie aus den gesammelten Erkenntnissen zentrale nächste Schritte für die Nachsteuerung ab. Halten Sie dabei soweit möglich fest, wann diese Schritte umgesetzt werden sollen und wer für die Umsetzung zuständig ist.</w:t>
            </w:r>
          </w:p>
          <w:p w:rsidR="00F13E9A" w:rsidRDefault="00F13E9A">
            <w:pPr>
              <w:spacing w:line="240" w:lineRule="auto"/>
              <w:jc w:val="left"/>
              <w:rPr>
                <w:rFonts w:ascii="Calibri" w:hAnsi="Calibri"/>
                <w:sz w:val="22"/>
                <w:szCs w:val="22"/>
              </w:rPr>
            </w:pPr>
          </w:p>
          <w:p w:rsidR="00F13E9A" w:rsidRDefault="00F13E9A">
            <w:pPr>
              <w:spacing w:line="240" w:lineRule="auto"/>
              <w:jc w:val="left"/>
              <w:rPr>
                <w:rFonts w:ascii="Calibri" w:hAnsi="Calibri"/>
                <w:sz w:val="22"/>
                <w:szCs w:val="22"/>
              </w:rPr>
            </w:pPr>
          </w:p>
        </w:tc>
      </w:tr>
    </w:tbl>
    <w:p w:rsidR="00061D59" w:rsidRDefault="00061D59">
      <w:bookmarkStart w:id="0" w:name="_GoBack"/>
      <w:bookmarkEnd w:id="0"/>
    </w:p>
    <w:sectPr w:rsidR="00061D59" w:rsidSect="00FA68E8">
      <w:footerReference w:type="default" r:id="rId12"/>
      <w:footerReference w:type="first" r:id="rId13"/>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E9A" w:rsidRDefault="00FA68E8">
      <w:pPr>
        <w:spacing w:after="0" w:line="240" w:lineRule="auto"/>
      </w:pPr>
      <w:r>
        <w:separator/>
      </w:r>
    </w:p>
  </w:endnote>
  <w:endnote w:type="continuationSeparator" w:id="0">
    <w:p w:rsidR="00F13E9A" w:rsidRDefault="00FA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9A" w:rsidRDefault="00C531C5" w:rsidP="00FA68E8">
    <w:pPr>
      <w:pStyle w:val="Fuzeile"/>
      <w:tabs>
        <w:tab w:val="clear" w:pos="4536"/>
        <w:tab w:val="clear" w:pos="9072"/>
        <w:tab w:val="left" w:pos="10332"/>
        <w:tab w:val="left" w:pos="11745"/>
      </w:tabs>
      <w:rPr>
        <w:rFonts w:ascii="Calibri" w:hAnsi="Calibri"/>
      </w:rPr>
    </w:pPr>
    <w:r>
      <w:rPr>
        <w:noProof/>
      </w:rPr>
      <mc:AlternateContent>
        <mc:Choice Requires="wpg">
          <w:drawing>
            <wp:anchor distT="0" distB="0" distL="114300" distR="114300" simplePos="0" relativeHeight="251665408" behindDoc="0" locked="0" layoutInCell="1" allowOverlap="1" wp14:anchorId="784BA20A" wp14:editId="08944D2D">
              <wp:simplePos x="0" y="0"/>
              <wp:positionH relativeFrom="page">
                <wp:align>right</wp:align>
              </wp:positionH>
              <wp:positionV relativeFrom="paragraph">
                <wp:posOffset>-179622</wp:posOffset>
              </wp:positionV>
              <wp:extent cx="1623198" cy="916278"/>
              <wp:effectExtent l="0" t="0" r="0" b="0"/>
              <wp:wrapNone/>
              <wp:docPr id="4" name="Gruppieren 4"/>
              <wp:cNvGraphicFramePr/>
              <a:graphic xmlns:a="http://schemas.openxmlformats.org/drawingml/2006/main">
                <a:graphicData uri="http://schemas.microsoft.com/office/word/2010/wordprocessingGroup">
                  <wpg:wgp>
                    <wpg:cNvGrpSpPr/>
                    <wpg:grpSpPr bwMode="auto">
                      <a:xfrm>
                        <a:off x="0" y="0"/>
                        <a:ext cx="1623198" cy="916278"/>
                        <a:chOff x="0" y="0"/>
                        <a:chExt cx="1909532" cy="1115513"/>
                      </a:xfrm>
                    </wpg:grpSpPr>
                    <pic:pic xmlns:pic="http://schemas.openxmlformats.org/drawingml/2006/picture">
                      <pic:nvPicPr>
                        <pic:cNvPr id="7" name="Grafik 7"/>
                        <pic:cNvPicPr/>
                      </pic:nvPicPr>
                      <pic:blipFill>
                        <a:blip r:embed="rId1"/>
                        <a:stretch/>
                      </pic:blipFill>
                      <pic:spPr bwMode="auto">
                        <a:xfrm>
                          <a:off x="37324" y="0"/>
                          <a:ext cx="1749425" cy="647700"/>
                        </a:xfrm>
                        <a:prstGeom prst="rect">
                          <a:avLst/>
                        </a:prstGeom>
                        <a:noFill/>
                        <a:ln>
                          <a:noFill/>
                        </a:ln>
                      </pic:spPr>
                    </pic:pic>
                    <wps:wsp>
                      <wps:cNvPr id="8" name="Textfeld 8"/>
                      <wps:cNvSpPr txBox="1"/>
                      <wps:spPr bwMode="auto">
                        <a:xfrm>
                          <a:off x="0" y="579399"/>
                          <a:ext cx="1909532" cy="536114"/>
                        </a:xfrm>
                        <a:prstGeom prst="rect">
                          <a:avLst/>
                        </a:prstGeom>
                        <a:noFill/>
                        <a:ln>
                          <a:noFill/>
                        </a:ln>
                      </wps:spPr>
                      <wps:txbx>
                        <w:txbxContent>
                          <w:p w:rsidR="00C531C5" w:rsidRDefault="00C531C5" w:rsidP="00C531C5">
                            <w:pPr>
                              <w:pStyle w:val="StandardWeb"/>
                              <w:spacing w:before="0" w:beforeAutospacing="0" w:after="0" w:afterAutospacing="0"/>
                            </w:pPr>
                            <w:r>
                              <w:rPr>
                                <w:rFonts w:ascii="Calibri" w:hAnsi="Calibri"/>
                                <w:sz w:val="18"/>
                                <w:szCs w:val="18"/>
                              </w:rPr>
                              <w:t>Version 3 UBA 2022</w:t>
                            </w:r>
                          </w:p>
                          <w:p w:rsidR="00C531C5" w:rsidRDefault="00C531C5" w:rsidP="00C531C5"/>
                        </w:txbxContent>
                      </wps:txbx>
                      <wps:bodyPr wrap="square" upright="1">
                        <a:noAutofit/>
                      </wps:bodyPr>
                    </wps:wsp>
                  </wpg:wgp>
                </a:graphicData>
              </a:graphic>
              <wp14:sizeRelH relativeFrom="margin">
                <wp14:pctWidth>0</wp14:pctWidth>
              </wp14:sizeRelH>
              <wp14:sizeRelV relativeFrom="margin">
                <wp14:pctHeight>0</wp14:pctHeight>
              </wp14:sizeRelV>
            </wp:anchor>
          </w:drawing>
        </mc:Choice>
        <mc:Fallback>
          <w:pict>
            <v:group w14:anchorId="784BA20A" id="Gruppieren 4" o:spid="_x0000_s1030" style="position:absolute;left:0;text-align:left;margin-left:76.6pt;margin-top:-14.15pt;width:127.8pt;height:72.15pt;z-index:251665408;mso-position-horizontal:right;mso-position-horizontal-relative:page;mso-width-relative:margin;mso-height-relative:margin" coordsize="19095,1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373;width:1749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feld 8" o:spid="_x0000_s1032" type="#_x0000_t202" style="position:absolute;top:5793;width:19095;height:5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C531C5" w:rsidRDefault="00C531C5" w:rsidP="00C531C5">
                      <w:pPr>
                        <w:pStyle w:val="StandardWeb"/>
                        <w:spacing w:before="0" w:beforeAutospacing="0" w:after="0" w:afterAutospacing="0"/>
                      </w:pPr>
                      <w:r>
                        <w:rPr>
                          <w:rFonts w:ascii="Calibri" w:hAnsi="Calibri"/>
                          <w:sz w:val="18"/>
                          <w:szCs w:val="18"/>
                        </w:rPr>
                        <w:t>Version 3 UBA 2022</w:t>
                      </w:r>
                    </w:p>
                    <w:p w:rsidR="00C531C5" w:rsidRDefault="00C531C5" w:rsidP="00C531C5"/>
                  </w:txbxContent>
                </v:textbox>
              </v:shape>
              <w10:wrap anchorx="page"/>
            </v:group>
          </w:pict>
        </mc:Fallback>
      </mc:AlternateContent>
    </w:r>
    <w:r w:rsidR="00FA68E8">
      <w:rPr>
        <w:rFonts w:ascii="Calibri" w:hAnsi="Calibri"/>
        <w:noProof/>
        <w:lang w:eastAsia="de-DE"/>
      </w:rPr>
      <w:drawing>
        <wp:anchor distT="0" distB="0" distL="114300" distR="114300" simplePos="0" relativeHeight="251657216" behindDoc="0" locked="0" layoutInCell="1" allowOverlap="1">
          <wp:simplePos x="0" y="0"/>
          <wp:positionH relativeFrom="column">
            <wp:posOffset>8862060</wp:posOffset>
          </wp:positionH>
          <wp:positionV relativeFrom="paragraph">
            <wp:posOffset>24765</wp:posOffset>
          </wp:positionV>
          <wp:extent cx="1329055" cy="49022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329055" cy="490220"/>
                  </a:xfrm>
                  <a:prstGeom prst="rect">
                    <a:avLst/>
                  </a:prstGeom>
                  <a:noFill/>
                  <a:ln>
                    <a:noFill/>
                  </a:ln>
                </pic:spPr>
              </pic:pic>
            </a:graphicData>
          </a:graphic>
        </wp:anchor>
      </w:drawing>
    </w:r>
    <w:r w:rsidR="00FA68E8">
      <w:rPr>
        <w:rFonts w:ascii="Calibri" w:hAnsi="Calibri"/>
      </w:rPr>
      <w:fldChar w:fldCharType="begin"/>
    </w:r>
    <w:r w:rsidR="00FA68E8">
      <w:rPr>
        <w:rFonts w:ascii="Calibri" w:hAnsi="Calibri"/>
      </w:rPr>
      <w:instrText>PAGE   \* MERGEFORMAT</w:instrText>
    </w:r>
    <w:r w:rsidR="00FA68E8">
      <w:rPr>
        <w:rFonts w:ascii="Calibri" w:hAnsi="Calibri"/>
      </w:rPr>
      <w:fldChar w:fldCharType="separate"/>
    </w:r>
    <w:r w:rsidR="00FA68E8">
      <w:rPr>
        <w:rFonts w:ascii="Calibri" w:hAnsi="Calibri"/>
      </w:rPr>
      <w:t>3</w:t>
    </w:r>
    <w:r w:rsidR="00FA68E8">
      <w:rPr>
        <w:rFonts w:ascii="Calibri" w:hAnsi="Calibri"/>
      </w:rPr>
      <w:fldChar w:fldCharType="end"/>
    </w:r>
    <w:r w:rsidR="00FA68E8">
      <w:rPr>
        <w:rFonts w:ascii="Calibri" w:hAnsi="Calibri"/>
      </w:rPr>
      <w:tab/>
    </w:r>
  </w:p>
  <w:p w:rsidR="00F13E9A" w:rsidRDefault="00F13E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9A" w:rsidRDefault="00FA68E8">
    <w:pPr>
      <w:pStyle w:val="Fuzeile"/>
    </w:pPr>
    <w:r>
      <w:rPr>
        <w:noProof/>
      </w:rPr>
      <mc:AlternateContent>
        <mc:Choice Requires="wpg">
          <w:drawing>
            <wp:anchor distT="0" distB="0" distL="114300" distR="114300" simplePos="0" relativeHeight="251663360" behindDoc="0" locked="0" layoutInCell="1" allowOverlap="1">
              <wp:simplePos x="0" y="0"/>
              <wp:positionH relativeFrom="column">
                <wp:posOffset>5191125</wp:posOffset>
              </wp:positionH>
              <wp:positionV relativeFrom="paragraph">
                <wp:posOffset>-518160</wp:posOffset>
              </wp:positionV>
              <wp:extent cx="1909445" cy="1115152"/>
              <wp:effectExtent l="0" t="0" r="0" b="0"/>
              <wp:wrapNone/>
              <wp:docPr id="2" name=""/>
              <wp:cNvGraphicFramePr/>
              <a:graphic xmlns:a="http://schemas.openxmlformats.org/drawingml/2006/main">
                <a:graphicData uri="http://schemas.microsoft.com/office/word/2010/wordprocessingGroup">
                  <wpg:wgp>
                    <wpg:cNvGrpSpPr/>
                    <wpg:grpSpPr bwMode="auto">
                      <a:xfrm>
                        <a:off x="0" y="0"/>
                        <a:ext cx="1909445" cy="1115152"/>
                        <a:chOff x="0" y="0"/>
                        <a:chExt cx="1909532" cy="1115513"/>
                      </a:xfrm>
                    </wpg:grpSpPr>
                    <pic:pic xmlns:pic="http://schemas.openxmlformats.org/drawingml/2006/picture">
                      <pic:nvPicPr>
                        <pic:cNvPr id="5" name="Grafik 5"/>
                        <pic:cNvPicPr/>
                      </pic:nvPicPr>
                      <pic:blipFill>
                        <a:blip r:embed="rId1"/>
                        <a:stretch/>
                      </pic:blipFill>
                      <pic:spPr bwMode="auto">
                        <a:xfrm>
                          <a:off x="37324" y="0"/>
                          <a:ext cx="1749425" cy="647700"/>
                        </a:xfrm>
                        <a:prstGeom prst="rect">
                          <a:avLst/>
                        </a:prstGeom>
                        <a:noFill/>
                        <a:ln>
                          <a:noFill/>
                        </a:ln>
                      </pic:spPr>
                    </pic:pic>
                    <wps:wsp>
                      <wps:cNvPr id="6" name="Textfeld 6"/>
                      <wps:cNvSpPr txBox="1"/>
                      <wps:spPr bwMode="auto">
                        <a:xfrm>
                          <a:off x="0" y="579399"/>
                          <a:ext cx="1909532" cy="536114"/>
                        </a:xfrm>
                        <a:prstGeom prst="rect">
                          <a:avLst/>
                        </a:prstGeom>
                        <a:noFill/>
                        <a:ln>
                          <a:noFill/>
                        </a:ln>
                      </wps:spPr>
                      <wps:txbx>
                        <w:txbxContent>
                          <w:p w:rsidR="00F13E9A" w:rsidRDefault="00FA68E8">
                            <w:pPr>
                              <w:pStyle w:val="StandardWeb"/>
                              <w:spacing w:before="0" w:beforeAutospacing="0" w:after="0" w:afterAutospacing="0"/>
                            </w:pPr>
                            <w:r>
                              <w:rPr>
                                <w:rFonts w:ascii="Calibri" w:hAnsi="Calibri"/>
                                <w:sz w:val="18"/>
                                <w:szCs w:val="18"/>
                              </w:rPr>
                              <w:t>Version 3 UBA 2022</w:t>
                            </w:r>
                          </w:p>
                          <w:p w:rsidR="00F13E9A" w:rsidRDefault="00F13E9A"/>
                        </w:txbxContent>
                      </wps:txbx>
                      <wps:bodyPr wrap="square" upright="1">
                        <a:spAutoFit/>
                      </wps:bodyPr>
                    </wps:wsp>
                  </wpg:wgp>
                </a:graphicData>
              </a:graphic>
            </wp:anchor>
          </w:drawing>
        </mc:Choice>
        <mc:Fallback>
          <w:pict>
            <v:group id="_x0000_s1033" style="position:absolute;left:0;text-align:left;margin-left:408.75pt;margin-top:-40.8pt;width:150.35pt;height:87.8pt;z-index:251663360" coordsize="19095,1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4" type="#_x0000_t75" style="position:absolute;left:373;width:1749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feld 6" o:spid="_x0000_s1035" type="#_x0000_t202" style="position:absolute;top:5793;width:19095;height:5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F13E9A" w:rsidRDefault="00FA68E8">
                      <w:pPr>
                        <w:pStyle w:val="StandardWeb"/>
                        <w:spacing w:before="0" w:beforeAutospacing="0" w:after="0" w:afterAutospacing="0"/>
                      </w:pPr>
                      <w:r>
                        <w:rPr>
                          <w:rFonts w:ascii="Calibri" w:hAnsi="Calibri"/>
                          <w:sz w:val="18"/>
                          <w:szCs w:val="18"/>
                        </w:rPr>
                        <w:t>Version 3 UBA 2022</w:t>
                      </w:r>
                    </w:p>
                    <w:p w:rsidR="00F13E9A" w:rsidRDefault="00F13E9A"/>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E9A" w:rsidRDefault="00FA68E8">
      <w:pPr>
        <w:spacing w:after="0" w:line="240" w:lineRule="auto"/>
      </w:pPr>
      <w:r>
        <w:separator/>
      </w:r>
    </w:p>
  </w:footnote>
  <w:footnote w:type="continuationSeparator" w:id="0">
    <w:p w:rsidR="00F13E9A" w:rsidRDefault="00FA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814"/>
    <w:multiLevelType w:val="hybridMultilevel"/>
    <w:tmpl w:val="381ABDEE"/>
    <w:lvl w:ilvl="0" w:tplc="CE7E3980">
      <w:start w:val="1"/>
      <w:numFmt w:val="bullet"/>
      <w:lvlText w:val=""/>
      <w:lvlJc w:val="left"/>
      <w:pPr>
        <w:ind w:left="1440" w:hanging="360"/>
      </w:pPr>
      <w:rPr>
        <w:rFonts w:ascii="Symbol" w:hAnsi="Symbol"/>
      </w:rPr>
    </w:lvl>
    <w:lvl w:ilvl="1" w:tplc="4FAE2D26">
      <w:start w:val="1"/>
      <w:numFmt w:val="bullet"/>
      <w:lvlText w:val="o"/>
      <w:lvlJc w:val="left"/>
      <w:pPr>
        <w:ind w:left="2160" w:hanging="360"/>
      </w:pPr>
      <w:rPr>
        <w:rFonts w:ascii="Courier New" w:hAnsi="Courier New"/>
      </w:rPr>
    </w:lvl>
    <w:lvl w:ilvl="2" w:tplc="9B046C58">
      <w:start w:val="1"/>
      <w:numFmt w:val="bullet"/>
      <w:lvlText w:val=""/>
      <w:lvlJc w:val="left"/>
      <w:pPr>
        <w:ind w:left="2880" w:hanging="360"/>
      </w:pPr>
      <w:rPr>
        <w:rFonts w:ascii="Wingdings" w:hAnsi="Wingdings"/>
      </w:rPr>
    </w:lvl>
    <w:lvl w:ilvl="3" w:tplc="ED78C216">
      <w:start w:val="1"/>
      <w:numFmt w:val="bullet"/>
      <w:lvlText w:val=""/>
      <w:lvlJc w:val="left"/>
      <w:pPr>
        <w:ind w:left="3600" w:hanging="360"/>
      </w:pPr>
      <w:rPr>
        <w:rFonts w:ascii="Symbol" w:hAnsi="Symbol"/>
      </w:rPr>
    </w:lvl>
    <w:lvl w:ilvl="4" w:tplc="3D0427EE">
      <w:start w:val="1"/>
      <w:numFmt w:val="bullet"/>
      <w:lvlText w:val="o"/>
      <w:lvlJc w:val="left"/>
      <w:pPr>
        <w:ind w:left="4320" w:hanging="360"/>
      </w:pPr>
      <w:rPr>
        <w:rFonts w:ascii="Courier New" w:hAnsi="Courier New"/>
      </w:rPr>
    </w:lvl>
    <w:lvl w:ilvl="5" w:tplc="33EA12BA">
      <w:start w:val="1"/>
      <w:numFmt w:val="bullet"/>
      <w:lvlText w:val=""/>
      <w:lvlJc w:val="left"/>
      <w:pPr>
        <w:ind w:left="5040" w:hanging="360"/>
      </w:pPr>
      <w:rPr>
        <w:rFonts w:ascii="Wingdings" w:hAnsi="Wingdings"/>
      </w:rPr>
    </w:lvl>
    <w:lvl w:ilvl="6" w:tplc="F07A34EA">
      <w:start w:val="1"/>
      <w:numFmt w:val="bullet"/>
      <w:lvlText w:val=""/>
      <w:lvlJc w:val="left"/>
      <w:pPr>
        <w:ind w:left="5760" w:hanging="360"/>
      </w:pPr>
      <w:rPr>
        <w:rFonts w:ascii="Symbol" w:hAnsi="Symbol"/>
      </w:rPr>
    </w:lvl>
    <w:lvl w:ilvl="7" w:tplc="80DCEB64">
      <w:start w:val="1"/>
      <w:numFmt w:val="bullet"/>
      <w:lvlText w:val="o"/>
      <w:lvlJc w:val="left"/>
      <w:pPr>
        <w:ind w:left="6480" w:hanging="360"/>
      </w:pPr>
      <w:rPr>
        <w:rFonts w:ascii="Courier New" w:hAnsi="Courier New"/>
      </w:rPr>
    </w:lvl>
    <w:lvl w:ilvl="8" w:tplc="147070A0">
      <w:start w:val="1"/>
      <w:numFmt w:val="bullet"/>
      <w:lvlText w:val=""/>
      <w:lvlJc w:val="left"/>
      <w:pPr>
        <w:ind w:left="7200" w:hanging="360"/>
      </w:pPr>
      <w:rPr>
        <w:rFonts w:ascii="Wingdings" w:hAnsi="Wingdings"/>
      </w:rPr>
    </w:lvl>
  </w:abstractNum>
  <w:abstractNum w:abstractNumId="1" w15:restartNumberingAfterBreak="0">
    <w:nsid w:val="03BF5749"/>
    <w:multiLevelType w:val="hybridMultilevel"/>
    <w:tmpl w:val="C284B412"/>
    <w:lvl w:ilvl="0" w:tplc="CBEA5506">
      <w:start w:val="1"/>
      <w:numFmt w:val="bullet"/>
      <w:lvlText w:val=""/>
      <w:lvlJc w:val="left"/>
      <w:pPr>
        <w:tabs>
          <w:tab w:val="num" w:pos="926"/>
        </w:tabs>
        <w:ind w:left="926" w:hanging="360"/>
      </w:pPr>
      <w:rPr>
        <w:rFonts w:ascii="Symbol" w:hAnsi="Symbol"/>
      </w:rPr>
    </w:lvl>
    <w:lvl w:ilvl="1" w:tplc="55586BC0">
      <w:start w:val="1"/>
      <w:numFmt w:val="bullet"/>
      <w:lvlText w:val="o"/>
      <w:lvlJc w:val="left"/>
      <w:pPr>
        <w:ind w:left="1440" w:hanging="360"/>
      </w:pPr>
      <w:rPr>
        <w:rFonts w:ascii="Courier New" w:eastAsia="Courier New" w:hAnsi="Courier New" w:cs="Courier New" w:hint="default"/>
      </w:rPr>
    </w:lvl>
    <w:lvl w:ilvl="2" w:tplc="0A4C7EA4">
      <w:start w:val="1"/>
      <w:numFmt w:val="bullet"/>
      <w:lvlText w:val="§"/>
      <w:lvlJc w:val="left"/>
      <w:pPr>
        <w:ind w:left="2160" w:hanging="360"/>
      </w:pPr>
      <w:rPr>
        <w:rFonts w:ascii="Wingdings" w:eastAsia="Wingdings" w:hAnsi="Wingdings" w:cs="Wingdings" w:hint="default"/>
      </w:rPr>
    </w:lvl>
    <w:lvl w:ilvl="3" w:tplc="E6F28858">
      <w:start w:val="1"/>
      <w:numFmt w:val="bullet"/>
      <w:lvlText w:val="·"/>
      <w:lvlJc w:val="left"/>
      <w:pPr>
        <w:ind w:left="2880" w:hanging="360"/>
      </w:pPr>
      <w:rPr>
        <w:rFonts w:ascii="Symbol" w:eastAsia="Symbol" w:hAnsi="Symbol" w:cs="Symbol" w:hint="default"/>
      </w:rPr>
    </w:lvl>
    <w:lvl w:ilvl="4" w:tplc="2318C906">
      <w:start w:val="1"/>
      <w:numFmt w:val="bullet"/>
      <w:lvlText w:val="o"/>
      <w:lvlJc w:val="left"/>
      <w:pPr>
        <w:ind w:left="3600" w:hanging="360"/>
      </w:pPr>
      <w:rPr>
        <w:rFonts w:ascii="Courier New" w:eastAsia="Courier New" w:hAnsi="Courier New" w:cs="Courier New" w:hint="default"/>
      </w:rPr>
    </w:lvl>
    <w:lvl w:ilvl="5" w:tplc="9B90643C">
      <w:start w:val="1"/>
      <w:numFmt w:val="bullet"/>
      <w:lvlText w:val="§"/>
      <w:lvlJc w:val="left"/>
      <w:pPr>
        <w:ind w:left="4320" w:hanging="360"/>
      </w:pPr>
      <w:rPr>
        <w:rFonts w:ascii="Wingdings" w:eastAsia="Wingdings" w:hAnsi="Wingdings" w:cs="Wingdings" w:hint="default"/>
      </w:rPr>
    </w:lvl>
    <w:lvl w:ilvl="6" w:tplc="CD049B16">
      <w:start w:val="1"/>
      <w:numFmt w:val="bullet"/>
      <w:lvlText w:val="·"/>
      <w:lvlJc w:val="left"/>
      <w:pPr>
        <w:ind w:left="5040" w:hanging="360"/>
      </w:pPr>
      <w:rPr>
        <w:rFonts w:ascii="Symbol" w:eastAsia="Symbol" w:hAnsi="Symbol" w:cs="Symbol" w:hint="default"/>
      </w:rPr>
    </w:lvl>
    <w:lvl w:ilvl="7" w:tplc="14460F78">
      <w:start w:val="1"/>
      <w:numFmt w:val="bullet"/>
      <w:lvlText w:val="o"/>
      <w:lvlJc w:val="left"/>
      <w:pPr>
        <w:ind w:left="5760" w:hanging="360"/>
      </w:pPr>
      <w:rPr>
        <w:rFonts w:ascii="Courier New" w:eastAsia="Courier New" w:hAnsi="Courier New" w:cs="Courier New" w:hint="default"/>
      </w:rPr>
    </w:lvl>
    <w:lvl w:ilvl="8" w:tplc="F0AE059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93A2D49"/>
    <w:multiLevelType w:val="hybridMultilevel"/>
    <w:tmpl w:val="E78A4284"/>
    <w:lvl w:ilvl="0" w:tplc="352C6B3E">
      <w:start w:val="1"/>
      <w:numFmt w:val="decimal"/>
      <w:lvlText w:val="%1."/>
      <w:lvlJc w:val="left"/>
      <w:pPr>
        <w:ind w:left="720" w:hanging="360"/>
      </w:pPr>
    </w:lvl>
    <w:lvl w:ilvl="1" w:tplc="C58643B6">
      <w:start w:val="1"/>
      <w:numFmt w:val="lowerLetter"/>
      <w:lvlText w:val="%2."/>
      <w:lvlJc w:val="left"/>
      <w:pPr>
        <w:ind w:left="1440" w:hanging="360"/>
      </w:pPr>
    </w:lvl>
    <w:lvl w:ilvl="2" w:tplc="28FC9FC8">
      <w:start w:val="1"/>
      <w:numFmt w:val="lowerRoman"/>
      <w:lvlText w:val="%3."/>
      <w:lvlJc w:val="right"/>
      <w:pPr>
        <w:ind w:left="2160" w:hanging="180"/>
      </w:pPr>
    </w:lvl>
    <w:lvl w:ilvl="3" w:tplc="281AD1AE">
      <w:start w:val="1"/>
      <w:numFmt w:val="decimal"/>
      <w:lvlText w:val="%4."/>
      <w:lvlJc w:val="left"/>
      <w:pPr>
        <w:ind w:left="2880" w:hanging="360"/>
      </w:pPr>
    </w:lvl>
    <w:lvl w:ilvl="4" w:tplc="86FCEE46">
      <w:start w:val="1"/>
      <w:numFmt w:val="lowerLetter"/>
      <w:lvlText w:val="%5."/>
      <w:lvlJc w:val="left"/>
      <w:pPr>
        <w:ind w:left="3600" w:hanging="360"/>
      </w:pPr>
    </w:lvl>
    <w:lvl w:ilvl="5" w:tplc="A7D424A0">
      <w:start w:val="1"/>
      <w:numFmt w:val="lowerRoman"/>
      <w:lvlText w:val="%6."/>
      <w:lvlJc w:val="right"/>
      <w:pPr>
        <w:ind w:left="4320" w:hanging="180"/>
      </w:pPr>
    </w:lvl>
    <w:lvl w:ilvl="6" w:tplc="5D502302">
      <w:start w:val="1"/>
      <w:numFmt w:val="decimal"/>
      <w:lvlText w:val="%7."/>
      <w:lvlJc w:val="left"/>
      <w:pPr>
        <w:ind w:left="5040" w:hanging="360"/>
      </w:pPr>
    </w:lvl>
    <w:lvl w:ilvl="7" w:tplc="6EFE8A7A">
      <w:start w:val="1"/>
      <w:numFmt w:val="lowerLetter"/>
      <w:lvlText w:val="%8."/>
      <w:lvlJc w:val="left"/>
      <w:pPr>
        <w:ind w:left="5760" w:hanging="360"/>
      </w:pPr>
    </w:lvl>
    <w:lvl w:ilvl="8" w:tplc="06AA071C">
      <w:start w:val="1"/>
      <w:numFmt w:val="lowerRoman"/>
      <w:lvlText w:val="%9."/>
      <w:lvlJc w:val="right"/>
      <w:pPr>
        <w:ind w:left="6480" w:hanging="180"/>
      </w:pPr>
    </w:lvl>
  </w:abstractNum>
  <w:abstractNum w:abstractNumId="3" w15:restartNumberingAfterBreak="0">
    <w:nsid w:val="09855F0E"/>
    <w:multiLevelType w:val="hybridMultilevel"/>
    <w:tmpl w:val="BB44CD00"/>
    <w:lvl w:ilvl="0" w:tplc="21FE6182">
      <w:start w:val="1"/>
      <w:numFmt w:val="decimal"/>
      <w:lvlText w:val="%1."/>
      <w:lvlJc w:val="left"/>
      <w:pPr>
        <w:tabs>
          <w:tab w:val="num" w:pos="1492"/>
        </w:tabs>
        <w:ind w:left="1492" w:hanging="360"/>
      </w:pPr>
    </w:lvl>
    <w:lvl w:ilvl="1" w:tplc="10B07D20">
      <w:start w:val="1"/>
      <w:numFmt w:val="bullet"/>
      <w:lvlText w:val="o"/>
      <w:lvlJc w:val="left"/>
      <w:pPr>
        <w:ind w:left="1440" w:hanging="360"/>
      </w:pPr>
      <w:rPr>
        <w:rFonts w:ascii="Courier New" w:eastAsia="Courier New" w:hAnsi="Courier New" w:cs="Courier New" w:hint="default"/>
      </w:rPr>
    </w:lvl>
    <w:lvl w:ilvl="2" w:tplc="B100D6C8">
      <w:start w:val="1"/>
      <w:numFmt w:val="bullet"/>
      <w:lvlText w:val="§"/>
      <w:lvlJc w:val="left"/>
      <w:pPr>
        <w:ind w:left="2160" w:hanging="360"/>
      </w:pPr>
      <w:rPr>
        <w:rFonts w:ascii="Wingdings" w:eastAsia="Wingdings" w:hAnsi="Wingdings" w:cs="Wingdings" w:hint="default"/>
      </w:rPr>
    </w:lvl>
    <w:lvl w:ilvl="3" w:tplc="31FE6380">
      <w:start w:val="1"/>
      <w:numFmt w:val="bullet"/>
      <w:lvlText w:val="·"/>
      <w:lvlJc w:val="left"/>
      <w:pPr>
        <w:ind w:left="2880" w:hanging="360"/>
      </w:pPr>
      <w:rPr>
        <w:rFonts w:ascii="Symbol" w:eastAsia="Symbol" w:hAnsi="Symbol" w:cs="Symbol" w:hint="default"/>
      </w:rPr>
    </w:lvl>
    <w:lvl w:ilvl="4" w:tplc="BE92830E">
      <w:start w:val="1"/>
      <w:numFmt w:val="bullet"/>
      <w:lvlText w:val="o"/>
      <w:lvlJc w:val="left"/>
      <w:pPr>
        <w:ind w:left="3600" w:hanging="360"/>
      </w:pPr>
      <w:rPr>
        <w:rFonts w:ascii="Courier New" w:eastAsia="Courier New" w:hAnsi="Courier New" w:cs="Courier New" w:hint="default"/>
      </w:rPr>
    </w:lvl>
    <w:lvl w:ilvl="5" w:tplc="2288FCBC">
      <w:start w:val="1"/>
      <w:numFmt w:val="bullet"/>
      <w:lvlText w:val="§"/>
      <w:lvlJc w:val="left"/>
      <w:pPr>
        <w:ind w:left="4320" w:hanging="360"/>
      </w:pPr>
      <w:rPr>
        <w:rFonts w:ascii="Wingdings" w:eastAsia="Wingdings" w:hAnsi="Wingdings" w:cs="Wingdings" w:hint="default"/>
      </w:rPr>
    </w:lvl>
    <w:lvl w:ilvl="6" w:tplc="7FF45004">
      <w:start w:val="1"/>
      <w:numFmt w:val="bullet"/>
      <w:lvlText w:val="·"/>
      <w:lvlJc w:val="left"/>
      <w:pPr>
        <w:ind w:left="5040" w:hanging="360"/>
      </w:pPr>
      <w:rPr>
        <w:rFonts w:ascii="Symbol" w:eastAsia="Symbol" w:hAnsi="Symbol" w:cs="Symbol" w:hint="default"/>
      </w:rPr>
    </w:lvl>
    <w:lvl w:ilvl="7" w:tplc="393049F0">
      <w:start w:val="1"/>
      <w:numFmt w:val="bullet"/>
      <w:lvlText w:val="o"/>
      <w:lvlJc w:val="left"/>
      <w:pPr>
        <w:ind w:left="5760" w:hanging="360"/>
      </w:pPr>
      <w:rPr>
        <w:rFonts w:ascii="Courier New" w:eastAsia="Courier New" w:hAnsi="Courier New" w:cs="Courier New" w:hint="default"/>
      </w:rPr>
    </w:lvl>
    <w:lvl w:ilvl="8" w:tplc="F534564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D0A4E1D"/>
    <w:multiLevelType w:val="hybridMultilevel"/>
    <w:tmpl w:val="C6ECC02A"/>
    <w:lvl w:ilvl="0" w:tplc="B1F45DB8">
      <w:start w:val="1"/>
      <w:numFmt w:val="bullet"/>
      <w:lvlText w:val=""/>
      <w:lvlJc w:val="left"/>
      <w:pPr>
        <w:tabs>
          <w:tab w:val="num" w:pos="360"/>
        </w:tabs>
        <w:ind w:left="360" w:hanging="360"/>
      </w:pPr>
      <w:rPr>
        <w:rFonts w:ascii="Symbol" w:hAnsi="Symbol"/>
      </w:rPr>
    </w:lvl>
    <w:lvl w:ilvl="1" w:tplc="D74E5FA2">
      <w:start w:val="1"/>
      <w:numFmt w:val="bullet"/>
      <w:lvlText w:val="o"/>
      <w:lvlJc w:val="left"/>
      <w:pPr>
        <w:ind w:left="1440" w:hanging="360"/>
      </w:pPr>
      <w:rPr>
        <w:rFonts w:ascii="Courier New" w:eastAsia="Courier New" w:hAnsi="Courier New" w:cs="Courier New" w:hint="default"/>
      </w:rPr>
    </w:lvl>
    <w:lvl w:ilvl="2" w:tplc="41BA0D66">
      <w:start w:val="1"/>
      <w:numFmt w:val="bullet"/>
      <w:lvlText w:val="§"/>
      <w:lvlJc w:val="left"/>
      <w:pPr>
        <w:ind w:left="2160" w:hanging="360"/>
      </w:pPr>
      <w:rPr>
        <w:rFonts w:ascii="Wingdings" w:eastAsia="Wingdings" w:hAnsi="Wingdings" w:cs="Wingdings" w:hint="default"/>
      </w:rPr>
    </w:lvl>
    <w:lvl w:ilvl="3" w:tplc="7E866AA2">
      <w:start w:val="1"/>
      <w:numFmt w:val="bullet"/>
      <w:lvlText w:val="·"/>
      <w:lvlJc w:val="left"/>
      <w:pPr>
        <w:ind w:left="2880" w:hanging="360"/>
      </w:pPr>
      <w:rPr>
        <w:rFonts w:ascii="Symbol" w:eastAsia="Symbol" w:hAnsi="Symbol" w:cs="Symbol" w:hint="default"/>
      </w:rPr>
    </w:lvl>
    <w:lvl w:ilvl="4" w:tplc="3C76D21C">
      <w:start w:val="1"/>
      <w:numFmt w:val="bullet"/>
      <w:lvlText w:val="o"/>
      <w:lvlJc w:val="left"/>
      <w:pPr>
        <w:ind w:left="3600" w:hanging="360"/>
      </w:pPr>
      <w:rPr>
        <w:rFonts w:ascii="Courier New" w:eastAsia="Courier New" w:hAnsi="Courier New" w:cs="Courier New" w:hint="default"/>
      </w:rPr>
    </w:lvl>
    <w:lvl w:ilvl="5" w:tplc="07220BD6">
      <w:start w:val="1"/>
      <w:numFmt w:val="bullet"/>
      <w:lvlText w:val="§"/>
      <w:lvlJc w:val="left"/>
      <w:pPr>
        <w:ind w:left="4320" w:hanging="360"/>
      </w:pPr>
      <w:rPr>
        <w:rFonts w:ascii="Wingdings" w:eastAsia="Wingdings" w:hAnsi="Wingdings" w:cs="Wingdings" w:hint="default"/>
      </w:rPr>
    </w:lvl>
    <w:lvl w:ilvl="6" w:tplc="6AC4761E">
      <w:start w:val="1"/>
      <w:numFmt w:val="bullet"/>
      <w:lvlText w:val="·"/>
      <w:lvlJc w:val="left"/>
      <w:pPr>
        <w:ind w:left="5040" w:hanging="360"/>
      </w:pPr>
      <w:rPr>
        <w:rFonts w:ascii="Symbol" w:eastAsia="Symbol" w:hAnsi="Symbol" w:cs="Symbol" w:hint="default"/>
      </w:rPr>
    </w:lvl>
    <w:lvl w:ilvl="7" w:tplc="D478AF5A">
      <w:start w:val="1"/>
      <w:numFmt w:val="bullet"/>
      <w:lvlText w:val="o"/>
      <w:lvlJc w:val="left"/>
      <w:pPr>
        <w:ind w:left="5760" w:hanging="360"/>
      </w:pPr>
      <w:rPr>
        <w:rFonts w:ascii="Courier New" w:eastAsia="Courier New" w:hAnsi="Courier New" w:cs="Courier New" w:hint="default"/>
      </w:rPr>
    </w:lvl>
    <w:lvl w:ilvl="8" w:tplc="A866D94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50E37E5"/>
    <w:multiLevelType w:val="hybridMultilevel"/>
    <w:tmpl w:val="35A44908"/>
    <w:lvl w:ilvl="0" w:tplc="17AA581E">
      <w:start w:val="1"/>
      <w:numFmt w:val="bullet"/>
      <w:lvlText w:val=""/>
      <w:lvlJc w:val="left"/>
      <w:pPr>
        <w:ind w:left="720" w:hanging="360"/>
      </w:pPr>
      <w:rPr>
        <w:rFonts w:ascii="Symbol" w:hAnsi="Symbol"/>
      </w:rPr>
    </w:lvl>
    <w:lvl w:ilvl="1" w:tplc="F9283256">
      <w:start w:val="1"/>
      <w:numFmt w:val="bullet"/>
      <w:lvlText w:val="o"/>
      <w:lvlJc w:val="left"/>
      <w:pPr>
        <w:ind w:left="1440" w:hanging="360"/>
      </w:pPr>
      <w:rPr>
        <w:rFonts w:ascii="Courier New" w:hAnsi="Courier New"/>
      </w:rPr>
    </w:lvl>
    <w:lvl w:ilvl="2" w:tplc="62D26A10">
      <w:start w:val="1"/>
      <w:numFmt w:val="bullet"/>
      <w:lvlText w:val=""/>
      <w:lvlJc w:val="left"/>
      <w:pPr>
        <w:ind w:left="2160" w:hanging="360"/>
      </w:pPr>
      <w:rPr>
        <w:rFonts w:ascii="Wingdings" w:hAnsi="Wingdings"/>
      </w:rPr>
    </w:lvl>
    <w:lvl w:ilvl="3" w:tplc="83306B74">
      <w:start w:val="1"/>
      <w:numFmt w:val="bullet"/>
      <w:lvlText w:val=""/>
      <w:lvlJc w:val="left"/>
      <w:pPr>
        <w:ind w:left="2880" w:hanging="360"/>
      </w:pPr>
      <w:rPr>
        <w:rFonts w:ascii="Symbol" w:hAnsi="Symbol"/>
      </w:rPr>
    </w:lvl>
    <w:lvl w:ilvl="4" w:tplc="DDB03216">
      <w:start w:val="1"/>
      <w:numFmt w:val="bullet"/>
      <w:lvlText w:val="o"/>
      <w:lvlJc w:val="left"/>
      <w:pPr>
        <w:ind w:left="3600" w:hanging="360"/>
      </w:pPr>
      <w:rPr>
        <w:rFonts w:ascii="Courier New" w:hAnsi="Courier New"/>
      </w:rPr>
    </w:lvl>
    <w:lvl w:ilvl="5" w:tplc="E702E740">
      <w:start w:val="1"/>
      <w:numFmt w:val="bullet"/>
      <w:lvlText w:val=""/>
      <w:lvlJc w:val="left"/>
      <w:pPr>
        <w:ind w:left="4320" w:hanging="360"/>
      </w:pPr>
      <w:rPr>
        <w:rFonts w:ascii="Wingdings" w:hAnsi="Wingdings"/>
      </w:rPr>
    </w:lvl>
    <w:lvl w:ilvl="6" w:tplc="36FCBBBE">
      <w:start w:val="1"/>
      <w:numFmt w:val="bullet"/>
      <w:lvlText w:val=""/>
      <w:lvlJc w:val="left"/>
      <w:pPr>
        <w:ind w:left="5040" w:hanging="360"/>
      </w:pPr>
      <w:rPr>
        <w:rFonts w:ascii="Symbol" w:hAnsi="Symbol"/>
      </w:rPr>
    </w:lvl>
    <w:lvl w:ilvl="7" w:tplc="F5D0B296">
      <w:start w:val="1"/>
      <w:numFmt w:val="bullet"/>
      <w:lvlText w:val="o"/>
      <w:lvlJc w:val="left"/>
      <w:pPr>
        <w:ind w:left="5760" w:hanging="360"/>
      </w:pPr>
      <w:rPr>
        <w:rFonts w:ascii="Courier New" w:hAnsi="Courier New"/>
      </w:rPr>
    </w:lvl>
    <w:lvl w:ilvl="8" w:tplc="C392668C">
      <w:start w:val="1"/>
      <w:numFmt w:val="bullet"/>
      <w:lvlText w:val=""/>
      <w:lvlJc w:val="left"/>
      <w:pPr>
        <w:ind w:left="6480" w:hanging="360"/>
      </w:pPr>
      <w:rPr>
        <w:rFonts w:ascii="Wingdings" w:hAnsi="Wingdings"/>
      </w:rPr>
    </w:lvl>
  </w:abstractNum>
  <w:abstractNum w:abstractNumId="6" w15:restartNumberingAfterBreak="0">
    <w:nsid w:val="30F02ED5"/>
    <w:multiLevelType w:val="hybridMultilevel"/>
    <w:tmpl w:val="A9743192"/>
    <w:lvl w:ilvl="0" w:tplc="30745922">
      <w:numFmt w:val="bullet"/>
      <w:lvlText w:val="-"/>
      <w:lvlJc w:val="left"/>
      <w:pPr>
        <w:ind w:left="360" w:hanging="360"/>
      </w:pPr>
      <w:rPr>
        <w:rFonts w:ascii="Calibri" w:hAnsi="Calibri"/>
        <w:sz w:val="22"/>
      </w:rPr>
    </w:lvl>
    <w:lvl w:ilvl="1" w:tplc="04F44192">
      <w:start w:val="1"/>
      <w:numFmt w:val="bullet"/>
      <w:lvlText w:val="o"/>
      <w:lvlJc w:val="left"/>
      <w:pPr>
        <w:ind w:left="1080" w:hanging="360"/>
      </w:pPr>
      <w:rPr>
        <w:rFonts w:ascii="Courier New" w:hAnsi="Courier New"/>
      </w:rPr>
    </w:lvl>
    <w:lvl w:ilvl="2" w:tplc="F0904F78">
      <w:start w:val="1"/>
      <w:numFmt w:val="bullet"/>
      <w:lvlText w:val=""/>
      <w:lvlJc w:val="left"/>
      <w:pPr>
        <w:ind w:left="1800" w:hanging="360"/>
      </w:pPr>
      <w:rPr>
        <w:rFonts w:ascii="Wingdings" w:hAnsi="Wingdings"/>
      </w:rPr>
    </w:lvl>
    <w:lvl w:ilvl="3" w:tplc="06927A14">
      <w:start w:val="1"/>
      <w:numFmt w:val="bullet"/>
      <w:lvlText w:val=""/>
      <w:lvlJc w:val="left"/>
      <w:pPr>
        <w:ind w:left="2520" w:hanging="360"/>
      </w:pPr>
      <w:rPr>
        <w:rFonts w:ascii="Symbol" w:hAnsi="Symbol"/>
      </w:rPr>
    </w:lvl>
    <w:lvl w:ilvl="4" w:tplc="C1624306">
      <w:start w:val="1"/>
      <w:numFmt w:val="bullet"/>
      <w:lvlText w:val="o"/>
      <w:lvlJc w:val="left"/>
      <w:pPr>
        <w:ind w:left="3240" w:hanging="360"/>
      </w:pPr>
      <w:rPr>
        <w:rFonts w:ascii="Courier New" w:hAnsi="Courier New"/>
      </w:rPr>
    </w:lvl>
    <w:lvl w:ilvl="5" w:tplc="C11CD16A">
      <w:start w:val="1"/>
      <w:numFmt w:val="bullet"/>
      <w:lvlText w:val=""/>
      <w:lvlJc w:val="left"/>
      <w:pPr>
        <w:ind w:left="3960" w:hanging="360"/>
      </w:pPr>
      <w:rPr>
        <w:rFonts w:ascii="Wingdings" w:hAnsi="Wingdings"/>
      </w:rPr>
    </w:lvl>
    <w:lvl w:ilvl="6" w:tplc="71C0392A">
      <w:start w:val="1"/>
      <w:numFmt w:val="bullet"/>
      <w:lvlText w:val=""/>
      <w:lvlJc w:val="left"/>
      <w:pPr>
        <w:ind w:left="4680" w:hanging="360"/>
      </w:pPr>
      <w:rPr>
        <w:rFonts w:ascii="Symbol" w:hAnsi="Symbol"/>
      </w:rPr>
    </w:lvl>
    <w:lvl w:ilvl="7" w:tplc="7D3AAD44">
      <w:start w:val="1"/>
      <w:numFmt w:val="bullet"/>
      <w:lvlText w:val="o"/>
      <w:lvlJc w:val="left"/>
      <w:pPr>
        <w:ind w:left="5400" w:hanging="360"/>
      </w:pPr>
      <w:rPr>
        <w:rFonts w:ascii="Courier New" w:hAnsi="Courier New"/>
      </w:rPr>
    </w:lvl>
    <w:lvl w:ilvl="8" w:tplc="AA724756">
      <w:start w:val="1"/>
      <w:numFmt w:val="bullet"/>
      <w:lvlText w:val=""/>
      <w:lvlJc w:val="left"/>
      <w:pPr>
        <w:ind w:left="6120" w:hanging="360"/>
      </w:pPr>
      <w:rPr>
        <w:rFonts w:ascii="Wingdings" w:hAnsi="Wingdings"/>
      </w:rPr>
    </w:lvl>
  </w:abstractNum>
  <w:abstractNum w:abstractNumId="7" w15:restartNumberingAfterBreak="0">
    <w:nsid w:val="36842D88"/>
    <w:multiLevelType w:val="hybridMultilevel"/>
    <w:tmpl w:val="CD5602F4"/>
    <w:lvl w:ilvl="0" w:tplc="9190B006">
      <w:start w:val="1"/>
      <w:numFmt w:val="decimal"/>
      <w:lvlText w:val="%1."/>
      <w:lvlJc w:val="left"/>
      <w:pPr>
        <w:ind w:left="360" w:hanging="360"/>
      </w:pPr>
    </w:lvl>
    <w:lvl w:ilvl="1" w:tplc="510CD314">
      <w:start w:val="1"/>
      <w:numFmt w:val="lowerLetter"/>
      <w:lvlText w:val="%2."/>
      <w:lvlJc w:val="left"/>
      <w:pPr>
        <w:ind w:left="1080" w:hanging="360"/>
      </w:pPr>
    </w:lvl>
    <w:lvl w:ilvl="2" w:tplc="489E4F80">
      <w:start w:val="1"/>
      <w:numFmt w:val="lowerRoman"/>
      <w:lvlText w:val="%3."/>
      <w:lvlJc w:val="right"/>
      <w:pPr>
        <w:ind w:left="1800" w:hanging="180"/>
      </w:pPr>
    </w:lvl>
    <w:lvl w:ilvl="3" w:tplc="4CB07D40">
      <w:start w:val="1"/>
      <w:numFmt w:val="decimal"/>
      <w:lvlText w:val="%4."/>
      <w:lvlJc w:val="left"/>
      <w:pPr>
        <w:ind w:left="2520" w:hanging="360"/>
      </w:pPr>
    </w:lvl>
    <w:lvl w:ilvl="4" w:tplc="5F386360">
      <w:start w:val="1"/>
      <w:numFmt w:val="lowerLetter"/>
      <w:lvlText w:val="%5."/>
      <w:lvlJc w:val="left"/>
      <w:pPr>
        <w:ind w:left="3240" w:hanging="360"/>
      </w:pPr>
    </w:lvl>
    <w:lvl w:ilvl="5" w:tplc="D1D0919C">
      <w:start w:val="1"/>
      <w:numFmt w:val="lowerRoman"/>
      <w:lvlText w:val="%6."/>
      <w:lvlJc w:val="right"/>
      <w:pPr>
        <w:ind w:left="3960" w:hanging="180"/>
      </w:pPr>
    </w:lvl>
    <w:lvl w:ilvl="6" w:tplc="AEBCE73E">
      <w:start w:val="1"/>
      <w:numFmt w:val="decimal"/>
      <w:lvlText w:val="%7."/>
      <w:lvlJc w:val="left"/>
      <w:pPr>
        <w:ind w:left="4680" w:hanging="360"/>
      </w:pPr>
    </w:lvl>
    <w:lvl w:ilvl="7" w:tplc="CA8AAE68">
      <w:start w:val="1"/>
      <w:numFmt w:val="lowerLetter"/>
      <w:lvlText w:val="%8."/>
      <w:lvlJc w:val="left"/>
      <w:pPr>
        <w:ind w:left="5400" w:hanging="360"/>
      </w:pPr>
    </w:lvl>
    <w:lvl w:ilvl="8" w:tplc="47201084">
      <w:start w:val="1"/>
      <w:numFmt w:val="lowerRoman"/>
      <w:lvlText w:val="%9."/>
      <w:lvlJc w:val="right"/>
      <w:pPr>
        <w:ind w:left="6120" w:hanging="180"/>
      </w:pPr>
    </w:lvl>
  </w:abstractNum>
  <w:abstractNum w:abstractNumId="8" w15:restartNumberingAfterBreak="0">
    <w:nsid w:val="37BB4455"/>
    <w:multiLevelType w:val="hybridMultilevel"/>
    <w:tmpl w:val="8BAEFE24"/>
    <w:lvl w:ilvl="0" w:tplc="5F7A478A">
      <w:start w:val="1"/>
      <w:numFmt w:val="decimal"/>
      <w:lvlText w:val="%1."/>
      <w:lvlJc w:val="left"/>
      <w:pPr>
        <w:tabs>
          <w:tab w:val="num" w:pos="360"/>
        </w:tabs>
        <w:ind w:left="360" w:hanging="360"/>
      </w:pPr>
    </w:lvl>
    <w:lvl w:ilvl="1" w:tplc="D34ED9A4">
      <w:start w:val="1"/>
      <w:numFmt w:val="bullet"/>
      <w:lvlText w:val="o"/>
      <w:lvlJc w:val="left"/>
      <w:pPr>
        <w:ind w:left="1440" w:hanging="360"/>
      </w:pPr>
      <w:rPr>
        <w:rFonts w:ascii="Courier New" w:eastAsia="Courier New" w:hAnsi="Courier New" w:cs="Courier New" w:hint="default"/>
      </w:rPr>
    </w:lvl>
    <w:lvl w:ilvl="2" w:tplc="19AC23D4">
      <w:start w:val="1"/>
      <w:numFmt w:val="bullet"/>
      <w:lvlText w:val="§"/>
      <w:lvlJc w:val="left"/>
      <w:pPr>
        <w:ind w:left="2160" w:hanging="360"/>
      </w:pPr>
      <w:rPr>
        <w:rFonts w:ascii="Wingdings" w:eastAsia="Wingdings" w:hAnsi="Wingdings" w:cs="Wingdings" w:hint="default"/>
      </w:rPr>
    </w:lvl>
    <w:lvl w:ilvl="3" w:tplc="C400DE0C">
      <w:start w:val="1"/>
      <w:numFmt w:val="bullet"/>
      <w:lvlText w:val="·"/>
      <w:lvlJc w:val="left"/>
      <w:pPr>
        <w:ind w:left="2880" w:hanging="360"/>
      </w:pPr>
      <w:rPr>
        <w:rFonts w:ascii="Symbol" w:eastAsia="Symbol" w:hAnsi="Symbol" w:cs="Symbol" w:hint="default"/>
      </w:rPr>
    </w:lvl>
    <w:lvl w:ilvl="4" w:tplc="0E3669A8">
      <w:start w:val="1"/>
      <w:numFmt w:val="bullet"/>
      <w:lvlText w:val="o"/>
      <w:lvlJc w:val="left"/>
      <w:pPr>
        <w:ind w:left="3600" w:hanging="360"/>
      </w:pPr>
      <w:rPr>
        <w:rFonts w:ascii="Courier New" w:eastAsia="Courier New" w:hAnsi="Courier New" w:cs="Courier New" w:hint="default"/>
      </w:rPr>
    </w:lvl>
    <w:lvl w:ilvl="5" w:tplc="D42C29FC">
      <w:start w:val="1"/>
      <w:numFmt w:val="bullet"/>
      <w:lvlText w:val="§"/>
      <w:lvlJc w:val="left"/>
      <w:pPr>
        <w:ind w:left="4320" w:hanging="360"/>
      </w:pPr>
      <w:rPr>
        <w:rFonts w:ascii="Wingdings" w:eastAsia="Wingdings" w:hAnsi="Wingdings" w:cs="Wingdings" w:hint="default"/>
      </w:rPr>
    </w:lvl>
    <w:lvl w:ilvl="6" w:tplc="36B8C3A2">
      <w:start w:val="1"/>
      <w:numFmt w:val="bullet"/>
      <w:lvlText w:val="·"/>
      <w:lvlJc w:val="left"/>
      <w:pPr>
        <w:ind w:left="5040" w:hanging="360"/>
      </w:pPr>
      <w:rPr>
        <w:rFonts w:ascii="Symbol" w:eastAsia="Symbol" w:hAnsi="Symbol" w:cs="Symbol" w:hint="default"/>
      </w:rPr>
    </w:lvl>
    <w:lvl w:ilvl="7" w:tplc="DAC8A39A">
      <w:start w:val="1"/>
      <w:numFmt w:val="bullet"/>
      <w:lvlText w:val="o"/>
      <w:lvlJc w:val="left"/>
      <w:pPr>
        <w:ind w:left="5760" w:hanging="360"/>
      </w:pPr>
      <w:rPr>
        <w:rFonts w:ascii="Courier New" w:eastAsia="Courier New" w:hAnsi="Courier New" w:cs="Courier New" w:hint="default"/>
      </w:rPr>
    </w:lvl>
    <w:lvl w:ilvl="8" w:tplc="CE4A96C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A6F7767"/>
    <w:multiLevelType w:val="hybridMultilevel"/>
    <w:tmpl w:val="D68AF98A"/>
    <w:lvl w:ilvl="0" w:tplc="BE52ECCC">
      <w:start w:val="1"/>
      <w:numFmt w:val="bullet"/>
      <w:lvlText w:val=""/>
      <w:lvlJc w:val="left"/>
      <w:pPr>
        <w:tabs>
          <w:tab w:val="num" w:pos="1492"/>
        </w:tabs>
        <w:ind w:left="1492" w:hanging="360"/>
      </w:pPr>
      <w:rPr>
        <w:rFonts w:ascii="Symbol" w:hAnsi="Symbol"/>
      </w:rPr>
    </w:lvl>
    <w:lvl w:ilvl="1" w:tplc="DC069472">
      <w:start w:val="1"/>
      <w:numFmt w:val="bullet"/>
      <w:lvlText w:val="o"/>
      <w:lvlJc w:val="left"/>
      <w:pPr>
        <w:ind w:left="1440" w:hanging="360"/>
      </w:pPr>
      <w:rPr>
        <w:rFonts w:ascii="Courier New" w:eastAsia="Courier New" w:hAnsi="Courier New" w:cs="Courier New" w:hint="default"/>
      </w:rPr>
    </w:lvl>
    <w:lvl w:ilvl="2" w:tplc="546874D0">
      <w:start w:val="1"/>
      <w:numFmt w:val="bullet"/>
      <w:lvlText w:val="§"/>
      <w:lvlJc w:val="left"/>
      <w:pPr>
        <w:ind w:left="2160" w:hanging="360"/>
      </w:pPr>
      <w:rPr>
        <w:rFonts w:ascii="Wingdings" w:eastAsia="Wingdings" w:hAnsi="Wingdings" w:cs="Wingdings" w:hint="default"/>
      </w:rPr>
    </w:lvl>
    <w:lvl w:ilvl="3" w:tplc="CEF4DAD2">
      <w:start w:val="1"/>
      <w:numFmt w:val="bullet"/>
      <w:lvlText w:val="·"/>
      <w:lvlJc w:val="left"/>
      <w:pPr>
        <w:ind w:left="2880" w:hanging="360"/>
      </w:pPr>
      <w:rPr>
        <w:rFonts w:ascii="Symbol" w:eastAsia="Symbol" w:hAnsi="Symbol" w:cs="Symbol" w:hint="default"/>
      </w:rPr>
    </w:lvl>
    <w:lvl w:ilvl="4" w:tplc="4C1E8ECE">
      <w:start w:val="1"/>
      <w:numFmt w:val="bullet"/>
      <w:lvlText w:val="o"/>
      <w:lvlJc w:val="left"/>
      <w:pPr>
        <w:ind w:left="3600" w:hanging="360"/>
      </w:pPr>
      <w:rPr>
        <w:rFonts w:ascii="Courier New" w:eastAsia="Courier New" w:hAnsi="Courier New" w:cs="Courier New" w:hint="default"/>
      </w:rPr>
    </w:lvl>
    <w:lvl w:ilvl="5" w:tplc="F59AC494">
      <w:start w:val="1"/>
      <w:numFmt w:val="bullet"/>
      <w:lvlText w:val="§"/>
      <w:lvlJc w:val="left"/>
      <w:pPr>
        <w:ind w:left="4320" w:hanging="360"/>
      </w:pPr>
      <w:rPr>
        <w:rFonts w:ascii="Wingdings" w:eastAsia="Wingdings" w:hAnsi="Wingdings" w:cs="Wingdings" w:hint="default"/>
      </w:rPr>
    </w:lvl>
    <w:lvl w:ilvl="6" w:tplc="F15C1410">
      <w:start w:val="1"/>
      <w:numFmt w:val="bullet"/>
      <w:lvlText w:val="·"/>
      <w:lvlJc w:val="left"/>
      <w:pPr>
        <w:ind w:left="5040" w:hanging="360"/>
      </w:pPr>
      <w:rPr>
        <w:rFonts w:ascii="Symbol" w:eastAsia="Symbol" w:hAnsi="Symbol" w:cs="Symbol" w:hint="default"/>
      </w:rPr>
    </w:lvl>
    <w:lvl w:ilvl="7" w:tplc="0926416E">
      <w:start w:val="1"/>
      <w:numFmt w:val="bullet"/>
      <w:lvlText w:val="o"/>
      <w:lvlJc w:val="left"/>
      <w:pPr>
        <w:ind w:left="5760" w:hanging="360"/>
      </w:pPr>
      <w:rPr>
        <w:rFonts w:ascii="Courier New" w:eastAsia="Courier New" w:hAnsi="Courier New" w:cs="Courier New" w:hint="default"/>
      </w:rPr>
    </w:lvl>
    <w:lvl w:ilvl="8" w:tplc="69C0433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0C33110"/>
    <w:multiLevelType w:val="hybridMultilevel"/>
    <w:tmpl w:val="BCF0D02E"/>
    <w:lvl w:ilvl="0" w:tplc="FD6E334A">
      <w:start w:val="1"/>
      <w:numFmt w:val="decimal"/>
      <w:lvlText w:val="%1."/>
      <w:lvlJc w:val="left"/>
      <w:pPr>
        <w:tabs>
          <w:tab w:val="num" w:pos="926"/>
        </w:tabs>
        <w:ind w:left="926" w:hanging="360"/>
      </w:pPr>
    </w:lvl>
    <w:lvl w:ilvl="1" w:tplc="2D3260B2">
      <w:start w:val="1"/>
      <w:numFmt w:val="bullet"/>
      <w:lvlText w:val="o"/>
      <w:lvlJc w:val="left"/>
      <w:pPr>
        <w:ind w:left="1440" w:hanging="360"/>
      </w:pPr>
      <w:rPr>
        <w:rFonts w:ascii="Courier New" w:eastAsia="Courier New" w:hAnsi="Courier New" w:cs="Courier New" w:hint="default"/>
      </w:rPr>
    </w:lvl>
    <w:lvl w:ilvl="2" w:tplc="F072DFB8">
      <w:start w:val="1"/>
      <w:numFmt w:val="bullet"/>
      <w:lvlText w:val="§"/>
      <w:lvlJc w:val="left"/>
      <w:pPr>
        <w:ind w:left="2160" w:hanging="360"/>
      </w:pPr>
      <w:rPr>
        <w:rFonts w:ascii="Wingdings" w:eastAsia="Wingdings" w:hAnsi="Wingdings" w:cs="Wingdings" w:hint="default"/>
      </w:rPr>
    </w:lvl>
    <w:lvl w:ilvl="3" w:tplc="29167C50">
      <w:start w:val="1"/>
      <w:numFmt w:val="bullet"/>
      <w:lvlText w:val="·"/>
      <w:lvlJc w:val="left"/>
      <w:pPr>
        <w:ind w:left="2880" w:hanging="360"/>
      </w:pPr>
      <w:rPr>
        <w:rFonts w:ascii="Symbol" w:eastAsia="Symbol" w:hAnsi="Symbol" w:cs="Symbol" w:hint="default"/>
      </w:rPr>
    </w:lvl>
    <w:lvl w:ilvl="4" w:tplc="A4643BFC">
      <w:start w:val="1"/>
      <w:numFmt w:val="bullet"/>
      <w:lvlText w:val="o"/>
      <w:lvlJc w:val="left"/>
      <w:pPr>
        <w:ind w:left="3600" w:hanging="360"/>
      </w:pPr>
      <w:rPr>
        <w:rFonts w:ascii="Courier New" w:eastAsia="Courier New" w:hAnsi="Courier New" w:cs="Courier New" w:hint="default"/>
      </w:rPr>
    </w:lvl>
    <w:lvl w:ilvl="5" w:tplc="AB8C8DD2">
      <w:start w:val="1"/>
      <w:numFmt w:val="bullet"/>
      <w:lvlText w:val="§"/>
      <w:lvlJc w:val="left"/>
      <w:pPr>
        <w:ind w:left="4320" w:hanging="360"/>
      </w:pPr>
      <w:rPr>
        <w:rFonts w:ascii="Wingdings" w:eastAsia="Wingdings" w:hAnsi="Wingdings" w:cs="Wingdings" w:hint="default"/>
      </w:rPr>
    </w:lvl>
    <w:lvl w:ilvl="6" w:tplc="2C4E3940">
      <w:start w:val="1"/>
      <w:numFmt w:val="bullet"/>
      <w:lvlText w:val="·"/>
      <w:lvlJc w:val="left"/>
      <w:pPr>
        <w:ind w:left="5040" w:hanging="360"/>
      </w:pPr>
      <w:rPr>
        <w:rFonts w:ascii="Symbol" w:eastAsia="Symbol" w:hAnsi="Symbol" w:cs="Symbol" w:hint="default"/>
      </w:rPr>
    </w:lvl>
    <w:lvl w:ilvl="7" w:tplc="BE346762">
      <w:start w:val="1"/>
      <w:numFmt w:val="bullet"/>
      <w:lvlText w:val="o"/>
      <w:lvlJc w:val="left"/>
      <w:pPr>
        <w:ind w:left="5760" w:hanging="360"/>
      </w:pPr>
      <w:rPr>
        <w:rFonts w:ascii="Courier New" w:eastAsia="Courier New" w:hAnsi="Courier New" w:cs="Courier New" w:hint="default"/>
      </w:rPr>
    </w:lvl>
    <w:lvl w:ilvl="8" w:tplc="74B6C47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2A15300"/>
    <w:multiLevelType w:val="hybridMultilevel"/>
    <w:tmpl w:val="ED3A932C"/>
    <w:lvl w:ilvl="0" w:tplc="ACFCE5DC">
      <w:start w:val="1"/>
      <w:numFmt w:val="bullet"/>
      <w:lvlText w:val=""/>
      <w:lvlJc w:val="left"/>
      <w:pPr>
        <w:tabs>
          <w:tab w:val="num" w:pos="1209"/>
        </w:tabs>
        <w:ind w:left="1209" w:hanging="360"/>
      </w:pPr>
      <w:rPr>
        <w:rFonts w:ascii="Symbol" w:hAnsi="Symbol"/>
      </w:rPr>
    </w:lvl>
    <w:lvl w:ilvl="1" w:tplc="BE069F52">
      <w:start w:val="1"/>
      <w:numFmt w:val="bullet"/>
      <w:lvlText w:val="o"/>
      <w:lvlJc w:val="left"/>
      <w:pPr>
        <w:ind w:left="1440" w:hanging="360"/>
      </w:pPr>
      <w:rPr>
        <w:rFonts w:ascii="Courier New" w:eastAsia="Courier New" w:hAnsi="Courier New" w:cs="Courier New" w:hint="default"/>
      </w:rPr>
    </w:lvl>
    <w:lvl w:ilvl="2" w:tplc="B1EAD244">
      <w:start w:val="1"/>
      <w:numFmt w:val="bullet"/>
      <w:lvlText w:val="§"/>
      <w:lvlJc w:val="left"/>
      <w:pPr>
        <w:ind w:left="2160" w:hanging="360"/>
      </w:pPr>
      <w:rPr>
        <w:rFonts w:ascii="Wingdings" w:eastAsia="Wingdings" w:hAnsi="Wingdings" w:cs="Wingdings" w:hint="default"/>
      </w:rPr>
    </w:lvl>
    <w:lvl w:ilvl="3" w:tplc="FB385CBE">
      <w:start w:val="1"/>
      <w:numFmt w:val="bullet"/>
      <w:lvlText w:val="·"/>
      <w:lvlJc w:val="left"/>
      <w:pPr>
        <w:ind w:left="2880" w:hanging="360"/>
      </w:pPr>
      <w:rPr>
        <w:rFonts w:ascii="Symbol" w:eastAsia="Symbol" w:hAnsi="Symbol" w:cs="Symbol" w:hint="default"/>
      </w:rPr>
    </w:lvl>
    <w:lvl w:ilvl="4" w:tplc="59F21E5C">
      <w:start w:val="1"/>
      <w:numFmt w:val="bullet"/>
      <w:lvlText w:val="o"/>
      <w:lvlJc w:val="left"/>
      <w:pPr>
        <w:ind w:left="3600" w:hanging="360"/>
      </w:pPr>
      <w:rPr>
        <w:rFonts w:ascii="Courier New" w:eastAsia="Courier New" w:hAnsi="Courier New" w:cs="Courier New" w:hint="default"/>
      </w:rPr>
    </w:lvl>
    <w:lvl w:ilvl="5" w:tplc="005899EE">
      <w:start w:val="1"/>
      <w:numFmt w:val="bullet"/>
      <w:lvlText w:val="§"/>
      <w:lvlJc w:val="left"/>
      <w:pPr>
        <w:ind w:left="4320" w:hanging="360"/>
      </w:pPr>
      <w:rPr>
        <w:rFonts w:ascii="Wingdings" w:eastAsia="Wingdings" w:hAnsi="Wingdings" w:cs="Wingdings" w:hint="default"/>
      </w:rPr>
    </w:lvl>
    <w:lvl w:ilvl="6" w:tplc="CA466FB0">
      <w:start w:val="1"/>
      <w:numFmt w:val="bullet"/>
      <w:lvlText w:val="·"/>
      <w:lvlJc w:val="left"/>
      <w:pPr>
        <w:ind w:left="5040" w:hanging="360"/>
      </w:pPr>
      <w:rPr>
        <w:rFonts w:ascii="Symbol" w:eastAsia="Symbol" w:hAnsi="Symbol" w:cs="Symbol" w:hint="default"/>
      </w:rPr>
    </w:lvl>
    <w:lvl w:ilvl="7" w:tplc="564281E2">
      <w:start w:val="1"/>
      <w:numFmt w:val="bullet"/>
      <w:lvlText w:val="o"/>
      <w:lvlJc w:val="left"/>
      <w:pPr>
        <w:ind w:left="5760" w:hanging="360"/>
      </w:pPr>
      <w:rPr>
        <w:rFonts w:ascii="Courier New" w:eastAsia="Courier New" w:hAnsi="Courier New" w:cs="Courier New" w:hint="default"/>
      </w:rPr>
    </w:lvl>
    <w:lvl w:ilvl="8" w:tplc="2B58355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414B72"/>
    <w:multiLevelType w:val="hybridMultilevel"/>
    <w:tmpl w:val="4720FBEA"/>
    <w:lvl w:ilvl="0" w:tplc="F8A8CADE">
      <w:start w:val="1"/>
      <w:numFmt w:val="decimal"/>
      <w:lvlText w:val="%1."/>
      <w:lvlJc w:val="left"/>
      <w:pPr>
        <w:tabs>
          <w:tab w:val="num" w:pos="1209"/>
        </w:tabs>
        <w:ind w:left="1209" w:hanging="360"/>
      </w:pPr>
    </w:lvl>
    <w:lvl w:ilvl="1" w:tplc="24B0CF5E">
      <w:start w:val="1"/>
      <w:numFmt w:val="bullet"/>
      <w:lvlText w:val="o"/>
      <w:lvlJc w:val="left"/>
      <w:pPr>
        <w:ind w:left="1440" w:hanging="360"/>
      </w:pPr>
      <w:rPr>
        <w:rFonts w:ascii="Courier New" w:eastAsia="Courier New" w:hAnsi="Courier New" w:cs="Courier New" w:hint="default"/>
      </w:rPr>
    </w:lvl>
    <w:lvl w:ilvl="2" w:tplc="E39A4186">
      <w:start w:val="1"/>
      <w:numFmt w:val="bullet"/>
      <w:lvlText w:val="§"/>
      <w:lvlJc w:val="left"/>
      <w:pPr>
        <w:ind w:left="2160" w:hanging="360"/>
      </w:pPr>
      <w:rPr>
        <w:rFonts w:ascii="Wingdings" w:eastAsia="Wingdings" w:hAnsi="Wingdings" w:cs="Wingdings" w:hint="default"/>
      </w:rPr>
    </w:lvl>
    <w:lvl w:ilvl="3" w:tplc="12F6C5A0">
      <w:start w:val="1"/>
      <w:numFmt w:val="bullet"/>
      <w:lvlText w:val="·"/>
      <w:lvlJc w:val="left"/>
      <w:pPr>
        <w:ind w:left="2880" w:hanging="360"/>
      </w:pPr>
      <w:rPr>
        <w:rFonts w:ascii="Symbol" w:eastAsia="Symbol" w:hAnsi="Symbol" w:cs="Symbol" w:hint="default"/>
      </w:rPr>
    </w:lvl>
    <w:lvl w:ilvl="4" w:tplc="182CB92C">
      <w:start w:val="1"/>
      <w:numFmt w:val="bullet"/>
      <w:lvlText w:val="o"/>
      <w:lvlJc w:val="left"/>
      <w:pPr>
        <w:ind w:left="3600" w:hanging="360"/>
      </w:pPr>
      <w:rPr>
        <w:rFonts w:ascii="Courier New" w:eastAsia="Courier New" w:hAnsi="Courier New" w:cs="Courier New" w:hint="default"/>
      </w:rPr>
    </w:lvl>
    <w:lvl w:ilvl="5" w:tplc="7EBA227C">
      <w:start w:val="1"/>
      <w:numFmt w:val="bullet"/>
      <w:lvlText w:val="§"/>
      <w:lvlJc w:val="left"/>
      <w:pPr>
        <w:ind w:left="4320" w:hanging="360"/>
      </w:pPr>
      <w:rPr>
        <w:rFonts w:ascii="Wingdings" w:eastAsia="Wingdings" w:hAnsi="Wingdings" w:cs="Wingdings" w:hint="default"/>
      </w:rPr>
    </w:lvl>
    <w:lvl w:ilvl="6" w:tplc="6B922E4E">
      <w:start w:val="1"/>
      <w:numFmt w:val="bullet"/>
      <w:lvlText w:val="·"/>
      <w:lvlJc w:val="left"/>
      <w:pPr>
        <w:ind w:left="5040" w:hanging="360"/>
      </w:pPr>
      <w:rPr>
        <w:rFonts w:ascii="Symbol" w:eastAsia="Symbol" w:hAnsi="Symbol" w:cs="Symbol" w:hint="default"/>
      </w:rPr>
    </w:lvl>
    <w:lvl w:ilvl="7" w:tplc="C1127770">
      <w:start w:val="1"/>
      <w:numFmt w:val="bullet"/>
      <w:lvlText w:val="o"/>
      <w:lvlJc w:val="left"/>
      <w:pPr>
        <w:ind w:left="5760" w:hanging="360"/>
      </w:pPr>
      <w:rPr>
        <w:rFonts w:ascii="Courier New" w:eastAsia="Courier New" w:hAnsi="Courier New" w:cs="Courier New" w:hint="default"/>
      </w:rPr>
    </w:lvl>
    <w:lvl w:ilvl="8" w:tplc="7BD4EF8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76B5A62"/>
    <w:multiLevelType w:val="hybridMultilevel"/>
    <w:tmpl w:val="30D81DFC"/>
    <w:lvl w:ilvl="0" w:tplc="9AD8CC0C">
      <w:start w:val="1"/>
      <w:numFmt w:val="bullet"/>
      <w:lvlText w:val=""/>
      <w:lvlJc w:val="left"/>
      <w:pPr>
        <w:tabs>
          <w:tab w:val="num" w:pos="643"/>
        </w:tabs>
        <w:ind w:left="643" w:hanging="360"/>
      </w:pPr>
      <w:rPr>
        <w:rFonts w:ascii="Symbol" w:hAnsi="Symbol"/>
      </w:rPr>
    </w:lvl>
    <w:lvl w:ilvl="1" w:tplc="A60A799C">
      <w:start w:val="1"/>
      <w:numFmt w:val="bullet"/>
      <w:lvlText w:val="o"/>
      <w:lvlJc w:val="left"/>
      <w:pPr>
        <w:ind w:left="1440" w:hanging="360"/>
      </w:pPr>
      <w:rPr>
        <w:rFonts w:ascii="Courier New" w:eastAsia="Courier New" w:hAnsi="Courier New" w:cs="Courier New" w:hint="default"/>
      </w:rPr>
    </w:lvl>
    <w:lvl w:ilvl="2" w:tplc="D1D8DF18">
      <w:start w:val="1"/>
      <w:numFmt w:val="bullet"/>
      <w:lvlText w:val="§"/>
      <w:lvlJc w:val="left"/>
      <w:pPr>
        <w:ind w:left="2160" w:hanging="360"/>
      </w:pPr>
      <w:rPr>
        <w:rFonts w:ascii="Wingdings" w:eastAsia="Wingdings" w:hAnsi="Wingdings" w:cs="Wingdings" w:hint="default"/>
      </w:rPr>
    </w:lvl>
    <w:lvl w:ilvl="3" w:tplc="52DAD70A">
      <w:start w:val="1"/>
      <w:numFmt w:val="bullet"/>
      <w:lvlText w:val="·"/>
      <w:lvlJc w:val="left"/>
      <w:pPr>
        <w:ind w:left="2880" w:hanging="360"/>
      </w:pPr>
      <w:rPr>
        <w:rFonts w:ascii="Symbol" w:eastAsia="Symbol" w:hAnsi="Symbol" w:cs="Symbol" w:hint="default"/>
      </w:rPr>
    </w:lvl>
    <w:lvl w:ilvl="4" w:tplc="412223F6">
      <w:start w:val="1"/>
      <w:numFmt w:val="bullet"/>
      <w:lvlText w:val="o"/>
      <w:lvlJc w:val="left"/>
      <w:pPr>
        <w:ind w:left="3600" w:hanging="360"/>
      </w:pPr>
      <w:rPr>
        <w:rFonts w:ascii="Courier New" w:eastAsia="Courier New" w:hAnsi="Courier New" w:cs="Courier New" w:hint="default"/>
      </w:rPr>
    </w:lvl>
    <w:lvl w:ilvl="5" w:tplc="F664038E">
      <w:start w:val="1"/>
      <w:numFmt w:val="bullet"/>
      <w:lvlText w:val="§"/>
      <w:lvlJc w:val="left"/>
      <w:pPr>
        <w:ind w:left="4320" w:hanging="360"/>
      </w:pPr>
      <w:rPr>
        <w:rFonts w:ascii="Wingdings" w:eastAsia="Wingdings" w:hAnsi="Wingdings" w:cs="Wingdings" w:hint="default"/>
      </w:rPr>
    </w:lvl>
    <w:lvl w:ilvl="6" w:tplc="9C8AD6C4">
      <w:start w:val="1"/>
      <w:numFmt w:val="bullet"/>
      <w:lvlText w:val="·"/>
      <w:lvlJc w:val="left"/>
      <w:pPr>
        <w:ind w:left="5040" w:hanging="360"/>
      </w:pPr>
      <w:rPr>
        <w:rFonts w:ascii="Symbol" w:eastAsia="Symbol" w:hAnsi="Symbol" w:cs="Symbol" w:hint="default"/>
      </w:rPr>
    </w:lvl>
    <w:lvl w:ilvl="7" w:tplc="D1F2D5B8">
      <w:start w:val="1"/>
      <w:numFmt w:val="bullet"/>
      <w:lvlText w:val="o"/>
      <w:lvlJc w:val="left"/>
      <w:pPr>
        <w:ind w:left="5760" w:hanging="360"/>
      </w:pPr>
      <w:rPr>
        <w:rFonts w:ascii="Courier New" w:eastAsia="Courier New" w:hAnsi="Courier New" w:cs="Courier New" w:hint="default"/>
      </w:rPr>
    </w:lvl>
    <w:lvl w:ilvl="8" w:tplc="9294D9A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5177754"/>
    <w:multiLevelType w:val="hybridMultilevel"/>
    <w:tmpl w:val="59A22014"/>
    <w:lvl w:ilvl="0" w:tplc="1382AC68">
      <w:start w:val="1"/>
      <w:numFmt w:val="decimal"/>
      <w:lvlText w:val="%1."/>
      <w:lvlJc w:val="left"/>
      <w:pPr>
        <w:tabs>
          <w:tab w:val="num" w:pos="643"/>
        </w:tabs>
        <w:ind w:left="643" w:hanging="360"/>
      </w:pPr>
    </w:lvl>
    <w:lvl w:ilvl="1" w:tplc="A56CC59E">
      <w:start w:val="1"/>
      <w:numFmt w:val="bullet"/>
      <w:lvlText w:val="o"/>
      <w:lvlJc w:val="left"/>
      <w:pPr>
        <w:ind w:left="1440" w:hanging="360"/>
      </w:pPr>
      <w:rPr>
        <w:rFonts w:ascii="Courier New" w:eastAsia="Courier New" w:hAnsi="Courier New" w:cs="Courier New" w:hint="default"/>
      </w:rPr>
    </w:lvl>
    <w:lvl w:ilvl="2" w:tplc="CC265584">
      <w:start w:val="1"/>
      <w:numFmt w:val="bullet"/>
      <w:lvlText w:val="§"/>
      <w:lvlJc w:val="left"/>
      <w:pPr>
        <w:ind w:left="2160" w:hanging="360"/>
      </w:pPr>
      <w:rPr>
        <w:rFonts w:ascii="Wingdings" w:eastAsia="Wingdings" w:hAnsi="Wingdings" w:cs="Wingdings" w:hint="default"/>
      </w:rPr>
    </w:lvl>
    <w:lvl w:ilvl="3" w:tplc="28BE5A44">
      <w:start w:val="1"/>
      <w:numFmt w:val="bullet"/>
      <w:lvlText w:val="·"/>
      <w:lvlJc w:val="left"/>
      <w:pPr>
        <w:ind w:left="2880" w:hanging="360"/>
      </w:pPr>
      <w:rPr>
        <w:rFonts w:ascii="Symbol" w:eastAsia="Symbol" w:hAnsi="Symbol" w:cs="Symbol" w:hint="default"/>
      </w:rPr>
    </w:lvl>
    <w:lvl w:ilvl="4" w:tplc="6DEA39F6">
      <w:start w:val="1"/>
      <w:numFmt w:val="bullet"/>
      <w:lvlText w:val="o"/>
      <w:lvlJc w:val="left"/>
      <w:pPr>
        <w:ind w:left="3600" w:hanging="360"/>
      </w:pPr>
      <w:rPr>
        <w:rFonts w:ascii="Courier New" w:eastAsia="Courier New" w:hAnsi="Courier New" w:cs="Courier New" w:hint="default"/>
      </w:rPr>
    </w:lvl>
    <w:lvl w:ilvl="5" w:tplc="265613C6">
      <w:start w:val="1"/>
      <w:numFmt w:val="bullet"/>
      <w:lvlText w:val="§"/>
      <w:lvlJc w:val="left"/>
      <w:pPr>
        <w:ind w:left="4320" w:hanging="360"/>
      </w:pPr>
      <w:rPr>
        <w:rFonts w:ascii="Wingdings" w:eastAsia="Wingdings" w:hAnsi="Wingdings" w:cs="Wingdings" w:hint="default"/>
      </w:rPr>
    </w:lvl>
    <w:lvl w:ilvl="6" w:tplc="D4E4BA22">
      <w:start w:val="1"/>
      <w:numFmt w:val="bullet"/>
      <w:lvlText w:val="·"/>
      <w:lvlJc w:val="left"/>
      <w:pPr>
        <w:ind w:left="5040" w:hanging="360"/>
      </w:pPr>
      <w:rPr>
        <w:rFonts w:ascii="Symbol" w:eastAsia="Symbol" w:hAnsi="Symbol" w:cs="Symbol" w:hint="default"/>
      </w:rPr>
    </w:lvl>
    <w:lvl w:ilvl="7" w:tplc="1AC694EC">
      <w:start w:val="1"/>
      <w:numFmt w:val="bullet"/>
      <w:lvlText w:val="o"/>
      <w:lvlJc w:val="left"/>
      <w:pPr>
        <w:ind w:left="5760" w:hanging="360"/>
      </w:pPr>
      <w:rPr>
        <w:rFonts w:ascii="Courier New" w:eastAsia="Courier New" w:hAnsi="Courier New" w:cs="Courier New" w:hint="default"/>
      </w:rPr>
    </w:lvl>
    <w:lvl w:ilvl="8" w:tplc="C8D6390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8EA77B6"/>
    <w:multiLevelType w:val="hybridMultilevel"/>
    <w:tmpl w:val="B1A6A0A0"/>
    <w:lvl w:ilvl="0" w:tplc="AEA219BC">
      <w:start w:val="1"/>
      <w:numFmt w:val="bullet"/>
      <w:lvlText w:val=""/>
      <w:lvlJc w:val="left"/>
      <w:pPr>
        <w:ind w:left="720" w:hanging="360"/>
      </w:pPr>
      <w:rPr>
        <w:rFonts w:ascii="Symbol" w:hAnsi="Symbol"/>
      </w:rPr>
    </w:lvl>
    <w:lvl w:ilvl="1" w:tplc="B0CC350A">
      <w:start w:val="1"/>
      <w:numFmt w:val="bullet"/>
      <w:lvlText w:val="o"/>
      <w:lvlJc w:val="left"/>
      <w:pPr>
        <w:ind w:left="1440" w:hanging="360"/>
      </w:pPr>
      <w:rPr>
        <w:rFonts w:ascii="Courier New" w:hAnsi="Courier New"/>
      </w:rPr>
    </w:lvl>
    <w:lvl w:ilvl="2" w:tplc="46AE0C90">
      <w:start w:val="1"/>
      <w:numFmt w:val="bullet"/>
      <w:lvlText w:val=""/>
      <w:lvlJc w:val="left"/>
      <w:pPr>
        <w:ind w:left="2160" w:hanging="360"/>
      </w:pPr>
      <w:rPr>
        <w:rFonts w:ascii="Wingdings" w:hAnsi="Wingdings"/>
      </w:rPr>
    </w:lvl>
    <w:lvl w:ilvl="3" w:tplc="49B4EEA4">
      <w:start w:val="1"/>
      <w:numFmt w:val="bullet"/>
      <w:lvlText w:val=""/>
      <w:lvlJc w:val="left"/>
      <w:pPr>
        <w:ind w:left="2880" w:hanging="360"/>
      </w:pPr>
      <w:rPr>
        <w:rFonts w:ascii="Symbol" w:hAnsi="Symbol"/>
      </w:rPr>
    </w:lvl>
    <w:lvl w:ilvl="4" w:tplc="BB1A5782">
      <w:start w:val="1"/>
      <w:numFmt w:val="bullet"/>
      <w:lvlText w:val="o"/>
      <w:lvlJc w:val="left"/>
      <w:pPr>
        <w:ind w:left="3600" w:hanging="360"/>
      </w:pPr>
      <w:rPr>
        <w:rFonts w:ascii="Courier New" w:hAnsi="Courier New"/>
      </w:rPr>
    </w:lvl>
    <w:lvl w:ilvl="5" w:tplc="97B43B64">
      <w:start w:val="1"/>
      <w:numFmt w:val="bullet"/>
      <w:lvlText w:val=""/>
      <w:lvlJc w:val="left"/>
      <w:pPr>
        <w:ind w:left="4320" w:hanging="360"/>
      </w:pPr>
      <w:rPr>
        <w:rFonts w:ascii="Wingdings" w:hAnsi="Wingdings"/>
      </w:rPr>
    </w:lvl>
    <w:lvl w:ilvl="6" w:tplc="B3740EB0">
      <w:start w:val="1"/>
      <w:numFmt w:val="bullet"/>
      <w:lvlText w:val=""/>
      <w:lvlJc w:val="left"/>
      <w:pPr>
        <w:ind w:left="5040" w:hanging="360"/>
      </w:pPr>
      <w:rPr>
        <w:rFonts w:ascii="Symbol" w:hAnsi="Symbol"/>
      </w:rPr>
    </w:lvl>
    <w:lvl w:ilvl="7" w:tplc="B47203F2">
      <w:start w:val="1"/>
      <w:numFmt w:val="bullet"/>
      <w:lvlText w:val="o"/>
      <w:lvlJc w:val="left"/>
      <w:pPr>
        <w:ind w:left="5760" w:hanging="360"/>
      </w:pPr>
      <w:rPr>
        <w:rFonts w:ascii="Courier New" w:hAnsi="Courier New"/>
      </w:rPr>
    </w:lvl>
    <w:lvl w:ilvl="8" w:tplc="9DDEE30C">
      <w:start w:val="1"/>
      <w:numFmt w:val="bullet"/>
      <w:lvlText w:val=""/>
      <w:lvlJc w:val="left"/>
      <w:pPr>
        <w:ind w:left="6480" w:hanging="360"/>
      </w:pPr>
      <w:rPr>
        <w:rFonts w:ascii="Wingdings" w:hAnsi="Wingdings"/>
      </w:rPr>
    </w:lvl>
  </w:abstractNum>
  <w:abstractNum w:abstractNumId="16" w15:restartNumberingAfterBreak="0">
    <w:nsid w:val="79661D78"/>
    <w:multiLevelType w:val="hybridMultilevel"/>
    <w:tmpl w:val="80D01AD4"/>
    <w:lvl w:ilvl="0" w:tplc="78F2411E">
      <w:start w:val="1"/>
      <w:numFmt w:val="bullet"/>
      <w:lvlText w:val=""/>
      <w:lvlJc w:val="left"/>
      <w:pPr>
        <w:ind w:left="360" w:hanging="360"/>
      </w:pPr>
      <w:rPr>
        <w:rFonts w:ascii="Symbol" w:hAnsi="Symbol"/>
      </w:rPr>
    </w:lvl>
    <w:lvl w:ilvl="1" w:tplc="96C21FFA">
      <w:start w:val="1"/>
      <w:numFmt w:val="bullet"/>
      <w:lvlText w:val="o"/>
      <w:lvlJc w:val="left"/>
      <w:pPr>
        <w:ind w:left="1080" w:hanging="360"/>
      </w:pPr>
      <w:rPr>
        <w:rFonts w:ascii="Courier New" w:hAnsi="Courier New"/>
      </w:rPr>
    </w:lvl>
    <w:lvl w:ilvl="2" w:tplc="0C14A79C">
      <w:start w:val="1"/>
      <w:numFmt w:val="bullet"/>
      <w:lvlText w:val=""/>
      <w:lvlJc w:val="left"/>
      <w:pPr>
        <w:ind w:left="1800" w:hanging="360"/>
      </w:pPr>
      <w:rPr>
        <w:rFonts w:ascii="Wingdings" w:hAnsi="Wingdings"/>
      </w:rPr>
    </w:lvl>
    <w:lvl w:ilvl="3" w:tplc="BE741330">
      <w:start w:val="1"/>
      <w:numFmt w:val="bullet"/>
      <w:lvlText w:val=""/>
      <w:lvlJc w:val="left"/>
      <w:pPr>
        <w:ind w:left="2520" w:hanging="360"/>
      </w:pPr>
      <w:rPr>
        <w:rFonts w:ascii="Symbol" w:hAnsi="Symbol"/>
      </w:rPr>
    </w:lvl>
    <w:lvl w:ilvl="4" w:tplc="7A7C494A">
      <w:start w:val="1"/>
      <w:numFmt w:val="bullet"/>
      <w:lvlText w:val="o"/>
      <w:lvlJc w:val="left"/>
      <w:pPr>
        <w:ind w:left="3240" w:hanging="360"/>
      </w:pPr>
      <w:rPr>
        <w:rFonts w:ascii="Courier New" w:hAnsi="Courier New"/>
      </w:rPr>
    </w:lvl>
    <w:lvl w:ilvl="5" w:tplc="F060238C">
      <w:start w:val="1"/>
      <w:numFmt w:val="bullet"/>
      <w:lvlText w:val=""/>
      <w:lvlJc w:val="left"/>
      <w:pPr>
        <w:ind w:left="3960" w:hanging="360"/>
      </w:pPr>
      <w:rPr>
        <w:rFonts w:ascii="Wingdings" w:hAnsi="Wingdings"/>
      </w:rPr>
    </w:lvl>
    <w:lvl w:ilvl="6" w:tplc="1DF0F46A">
      <w:start w:val="1"/>
      <w:numFmt w:val="bullet"/>
      <w:lvlText w:val=""/>
      <w:lvlJc w:val="left"/>
      <w:pPr>
        <w:ind w:left="4680" w:hanging="360"/>
      </w:pPr>
      <w:rPr>
        <w:rFonts w:ascii="Symbol" w:hAnsi="Symbol"/>
      </w:rPr>
    </w:lvl>
    <w:lvl w:ilvl="7" w:tplc="21622462">
      <w:start w:val="1"/>
      <w:numFmt w:val="bullet"/>
      <w:lvlText w:val="o"/>
      <w:lvlJc w:val="left"/>
      <w:pPr>
        <w:ind w:left="5400" w:hanging="360"/>
      </w:pPr>
      <w:rPr>
        <w:rFonts w:ascii="Courier New" w:hAnsi="Courier New"/>
      </w:rPr>
    </w:lvl>
    <w:lvl w:ilvl="8" w:tplc="0E927614">
      <w:start w:val="1"/>
      <w:numFmt w:val="bullet"/>
      <w:lvlText w:val=""/>
      <w:lvlJc w:val="left"/>
      <w:pPr>
        <w:ind w:left="6120" w:hanging="360"/>
      </w:pPr>
      <w:rPr>
        <w:rFonts w:ascii="Wingdings" w:hAnsi="Wingdings"/>
      </w:rPr>
    </w:lvl>
  </w:abstractNum>
  <w:num w:numId="1">
    <w:abstractNumId w:val="5"/>
  </w:num>
  <w:num w:numId="2">
    <w:abstractNumId w:val="15"/>
  </w:num>
  <w:num w:numId="3">
    <w:abstractNumId w:val="4"/>
  </w:num>
  <w:num w:numId="4">
    <w:abstractNumId w:val="13"/>
  </w:num>
  <w:num w:numId="5">
    <w:abstractNumId w:val="1"/>
  </w:num>
  <w:num w:numId="6">
    <w:abstractNumId w:val="11"/>
  </w:num>
  <w:num w:numId="7">
    <w:abstractNumId w:val="9"/>
  </w:num>
  <w:num w:numId="8">
    <w:abstractNumId w:val="2"/>
  </w:num>
  <w:num w:numId="9">
    <w:abstractNumId w:val="0"/>
  </w:num>
  <w:num w:numId="10">
    <w:abstractNumId w:val="7"/>
  </w:num>
  <w:num w:numId="11">
    <w:abstractNumId w:val="16"/>
  </w:num>
  <w:num w:numId="12">
    <w:abstractNumId w:val="8"/>
  </w:num>
  <w:num w:numId="13">
    <w:abstractNumId w:val="14"/>
  </w:num>
  <w:num w:numId="14">
    <w:abstractNumId w:val="10"/>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9A"/>
    <w:rsid w:val="00061D59"/>
    <w:rsid w:val="00C531C5"/>
    <w:rsid w:val="00F13E9A"/>
    <w:rsid w:val="00FA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D538E7-762D-4508-96A8-AD221BEB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before="120" w:after="120" w:line="240" w:lineRule="exact"/>
      <w:jc w:val="both"/>
    </w:pPr>
    <w:rPr>
      <w:rFonts w:ascii="Arial" w:eastAsia="Times New Roman" w:hAnsi="Arial"/>
      <w:color w:val="000000"/>
      <w:szCs w:val="24"/>
      <w:lang w:eastAsia="en-US"/>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pPr>
      <w:keepNext/>
      <w:keepLines/>
      <w:spacing w:line="300" w:lineRule="exact"/>
      <w:outlineLvl w:val="1"/>
    </w:pPr>
    <w:rPr>
      <w:b/>
      <w:bCs/>
      <w:iCs/>
      <w:color w:val="505050"/>
      <w:sz w:val="24"/>
      <w:lang w:eastAsia="de-DE"/>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link w:val="ListenabsatzZchn"/>
    <w:pPr>
      <w:spacing w:before="0" w:after="200" w:line="276" w:lineRule="auto"/>
      <w:ind w:left="720"/>
      <w:contextualSpacing/>
      <w:jc w:val="left"/>
    </w:pPr>
    <w:rPr>
      <w:rFonts w:ascii="Calibri" w:eastAsia="Calibri" w:hAnsi="Calibri"/>
      <w:sz w:val="22"/>
      <w:szCs w:val="22"/>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style>
  <w:style w:type="character" w:customStyle="1" w:styleId="HeaderChar">
    <w:name w:val="Header Char"/>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customStyle="1" w:styleId="Tabellengitternetz">
    <w:name w:val="Tabellengitternetz"/>
    <w:basedOn w:val="NormaleTabelle"/>
    <w:tblPr/>
  </w:style>
  <w:style w:type="character" w:customStyle="1" w:styleId="ListenabsatzZchn">
    <w:name w:val="Listenabsatz Zchn"/>
    <w:link w:val="Listenabsatz"/>
    <w:rPr>
      <w:sz w:val="22"/>
      <w:szCs w:val="22"/>
      <w:lang w:eastAsia="en-US"/>
    </w:rPr>
  </w:style>
  <w:style w:type="character" w:styleId="Hyperlink">
    <w:name w:val="Hyperlink"/>
    <w:rPr>
      <w:b/>
      <w:color w:val="0067C5"/>
      <w:u w:val="single"/>
    </w:rPr>
  </w:style>
  <w:style w:type="character" w:customStyle="1" w:styleId="berschrift2Zchn">
    <w:name w:val="Überschrift 2 Zchn"/>
    <w:link w:val="berschrift2"/>
    <w:rPr>
      <w:rFonts w:ascii="Arial" w:hAnsi="Arial"/>
      <w:b/>
      <w:bCs/>
      <w:iCs/>
      <w:color w:val="505050"/>
      <w:sz w:val="24"/>
      <w:szCs w:val="24"/>
      <w:lang w:val="de-DE" w:eastAsia="de-DE" w:bidi="ar-SA"/>
    </w:rPr>
  </w:style>
  <w:style w:type="character" w:customStyle="1" w:styleId="KopfzeileZchn">
    <w:name w:val="Kopfzeile Zchn"/>
    <w:link w:val="Kopfzeile"/>
    <w:rPr>
      <w:rFonts w:ascii="Arial" w:eastAsia="Times New Roman" w:hAnsi="Arial"/>
      <w:color w:val="000000"/>
      <w:szCs w:val="24"/>
      <w:lang w:eastAsia="en-US"/>
    </w:rPr>
  </w:style>
  <w:style w:type="character" w:customStyle="1" w:styleId="FuzeileZchn">
    <w:name w:val="Fußzeile Zchn"/>
    <w:link w:val="Fuzeile"/>
    <w:rPr>
      <w:rFonts w:ascii="Arial" w:eastAsia="Times New Roman" w:hAnsi="Arial"/>
      <w:color w:val="000000"/>
      <w:szCs w:val="24"/>
      <w:lang w:eastAsia="en-US"/>
    </w:rPr>
  </w:style>
  <w:style w:type="paragraph" w:styleId="Sprechblasentext">
    <w:name w:val="Balloon Text"/>
    <w:basedOn w:val="Standard"/>
    <w:link w:val="SprechblasentextZchn"/>
    <w:semiHidden/>
    <w:pPr>
      <w:spacing w:before="0" w:after="0" w:line="240" w:lineRule="auto"/>
    </w:pPr>
    <w:rPr>
      <w:rFonts w:ascii="Tahoma" w:hAnsi="Tahoma"/>
      <w:sz w:val="16"/>
      <w:szCs w:val="16"/>
    </w:rPr>
  </w:style>
  <w:style w:type="character" w:customStyle="1" w:styleId="SprechblasentextZchn">
    <w:name w:val="Sprechblasentext Zchn"/>
    <w:link w:val="Sprechblasentext"/>
    <w:semiHidden/>
    <w:rPr>
      <w:rFonts w:ascii="Tahoma" w:eastAsia="Times New Roman" w:hAnsi="Tahoma"/>
      <w:color w:val="000000"/>
      <w:sz w:val="16"/>
      <w:szCs w:val="16"/>
      <w:lang w:eastAsia="en-US"/>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Cs w:val="20"/>
    </w:rPr>
  </w:style>
  <w:style w:type="character" w:customStyle="1" w:styleId="KommentartextZchn">
    <w:name w:val="Kommentartext Zchn"/>
    <w:link w:val="Kommentartext"/>
    <w:semiHidden/>
    <w:rPr>
      <w:rFonts w:ascii="Arial" w:eastAsia="Times New Roman" w:hAnsi="Arial"/>
      <w:color w:val="000000"/>
      <w:lang w:eastAsia="en-US"/>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link w:val="Kommentarthema"/>
    <w:semiHidden/>
    <w:rPr>
      <w:rFonts w:ascii="Arial" w:eastAsia="Times New Roman" w:hAnsi="Arial"/>
      <w:b/>
      <w:bCs/>
      <w:color w:val="000000"/>
      <w:lang w:eastAsia="en-US"/>
    </w:rPr>
  </w:style>
  <w:style w:type="paragraph" w:styleId="StandardWeb">
    <w:name w:val="Normal (Web)"/>
    <w:basedOn w:val="Standard"/>
    <w:semiHidden/>
    <w:pPr>
      <w:spacing w:before="100" w:beforeAutospacing="1" w:after="100" w:afterAutospacing="1" w:line="240" w:lineRule="auto"/>
      <w:jc w:val="left"/>
    </w:pPr>
    <w:rPr>
      <w:rFonts w:ascii="Times New Roman" w:hAnsi="Times New Roman"/>
      <w:sz w:val="24"/>
      <w:lang w:eastAsia="de-DE"/>
    </w:rPr>
  </w:style>
  <w:style w:type="character" w:customStyle="1" w:styleId="BesuchterHyperlink">
    <w:name w:val="Besuchter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weltbundesamt.de/klimalotse-modul-2-verwundbarkeit-erkennen-bewert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weltbundesamt.de/sites/default/files/medien/407/dokumente/modul_5.1_-_evaluationsplanung.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mweltbundesamt.de/klimalotse-modul-3-massnahmen-entwickel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Lars</cp:lastModifiedBy>
  <cp:revision>3</cp:revision>
  <dcterms:created xsi:type="dcterms:W3CDTF">2023-02-20T08:49:00Z</dcterms:created>
  <dcterms:modified xsi:type="dcterms:W3CDTF">2023-02-20T10:04:00Z</dcterms:modified>
</cp:coreProperties>
</file>