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EF4E57B" w14:textId="4D40ACCE" w:rsidR="0034184F" w:rsidRDefault="004C2C64" w:rsidP="0034184F">
      <w:pPr>
        <w:pStyle w:val="UBADatumTitel"/>
      </w:pPr>
      <w:bookmarkStart w:id="0" w:name="_Toc187394650"/>
      <w:bookmarkStart w:id="1" w:name="_Toc188022103"/>
      <w:r w:rsidRPr="004C2C64">
        <w:t xml:space="preserve">Stand: </w:t>
      </w:r>
      <w:sdt>
        <w:sdtPr>
          <w:alias w:val="Datum"/>
          <w:tag w:val="Datum"/>
          <w:id w:val="-276561493"/>
          <w:placeholder>
            <w:docPart w:val="F769C52956354FBA887A4A589D6F0F5D"/>
          </w:placeholder>
          <w:date w:fullDate="2025-01-20T00:00:00Z">
            <w:dateFormat w:val="d. MMMM yyyy"/>
            <w:lid w:val="de-DE"/>
            <w:storeMappedDataAs w:val="dateTime"/>
            <w:calendar w:val="gregorian"/>
          </w:date>
        </w:sdtPr>
        <w:sdtContent>
          <w:r w:rsidR="002934C6">
            <w:t>20</w:t>
          </w:r>
          <w:r w:rsidR="002C0652">
            <w:t>. Januar 2025</w:t>
          </w:r>
        </w:sdtContent>
      </w:sdt>
      <w:bookmarkEnd w:id="0"/>
      <w:bookmarkEnd w:id="1"/>
    </w:p>
    <w:p w14:paraId="7B624A51" w14:textId="77777777" w:rsidR="006779DF" w:rsidRDefault="006779DF" w:rsidP="003E0E56">
      <w:pPr>
        <w:pStyle w:val="UBATitel"/>
        <w:rPr>
          <w:sz w:val="48"/>
          <w:szCs w:val="48"/>
        </w:rPr>
      </w:pPr>
      <w:bookmarkStart w:id="2" w:name="_Toc187394651"/>
    </w:p>
    <w:p w14:paraId="44148B81" w14:textId="4B75A5B1" w:rsidR="003E0E56" w:rsidRPr="006779DF" w:rsidRDefault="00D60AB8" w:rsidP="003E0E56">
      <w:pPr>
        <w:pStyle w:val="UBATitel"/>
        <w:rPr>
          <w:sz w:val="48"/>
          <w:szCs w:val="48"/>
        </w:rPr>
      </w:pPr>
      <w:bookmarkStart w:id="3" w:name="_Toc188022104"/>
      <w:r w:rsidRPr="006779DF">
        <w:rPr>
          <w:sz w:val="48"/>
          <w:szCs w:val="48"/>
        </w:rPr>
        <w:t>Freie Texte: Arzneimittel und Umwelt</w:t>
      </w:r>
      <w:bookmarkEnd w:id="2"/>
      <w:bookmarkEnd w:id="3"/>
    </w:p>
    <w:sdt>
      <w:sdtPr>
        <w:rPr>
          <w:rFonts w:asciiTheme="minorHAnsi" w:eastAsiaTheme="minorEastAsia" w:hAnsiTheme="minorHAnsi" w:cstheme="minorBidi"/>
          <w:b w:val="0"/>
          <w:bCs w:val="0"/>
          <w:sz w:val="22"/>
          <w:szCs w:val="22"/>
        </w:rPr>
        <w:id w:val="-945229601"/>
        <w:docPartObj>
          <w:docPartGallery w:val="Table of Contents"/>
          <w:docPartUnique/>
        </w:docPartObj>
      </w:sdtPr>
      <w:sdtEndPr>
        <w:rPr>
          <w:noProof/>
        </w:rPr>
      </w:sdtEndPr>
      <w:sdtContent>
        <w:p w14:paraId="5B422178" w14:textId="73D2BD7E" w:rsidR="007318A0" w:rsidRDefault="004F6626" w:rsidP="002934C6">
          <w:pPr>
            <w:pStyle w:val="TOCHeading"/>
            <w:rPr>
              <w:rFonts w:asciiTheme="minorHAnsi" w:eastAsiaTheme="minorEastAsia" w:hAnsiTheme="minorHAnsi"/>
              <w:b w:val="0"/>
              <w:bCs w:val="0"/>
              <w:noProof/>
              <w:color w:val="auto"/>
              <w:kern w:val="2"/>
              <w:sz w:val="24"/>
              <w:szCs w:val="24"/>
              <w:lang w:eastAsia="de-DE"/>
              <w14:ligatures w14:val="standardContextual"/>
            </w:rPr>
          </w:pPr>
          <w:r w:rsidRPr="00951FF0">
            <w:rPr>
              <w:sz w:val="32"/>
              <w:szCs w:val="32"/>
            </w:rPr>
            <w:t>Inhalt</w:t>
          </w:r>
          <w:r w:rsidR="00A23355">
            <w:fldChar w:fldCharType="begin"/>
          </w:r>
          <w:r w:rsidR="00A23355">
            <w:instrText xml:space="preserve"> TOC \o "1-3" \h \z \u </w:instrText>
          </w:r>
          <w:r w:rsidR="00A23355">
            <w:fldChar w:fldCharType="separate"/>
          </w:r>
        </w:p>
        <w:p w14:paraId="130AF1D5" w14:textId="1611CB64" w:rsidR="007318A0" w:rsidRDefault="007318A0">
          <w:pPr>
            <w:pStyle w:val="TOC1"/>
            <w:rPr>
              <w:rFonts w:asciiTheme="minorHAnsi" w:eastAsiaTheme="minorEastAsia" w:hAnsiTheme="minorHAnsi"/>
              <w:b w:val="0"/>
              <w:bCs w:val="0"/>
              <w:color w:val="auto"/>
              <w:kern w:val="2"/>
              <w:sz w:val="24"/>
              <w:szCs w:val="24"/>
              <w:lang w:eastAsia="de-DE"/>
              <w14:ligatures w14:val="standardContextual"/>
            </w:rPr>
          </w:pPr>
          <w:hyperlink w:anchor="_Toc188022105" w:history="1">
            <w:r w:rsidRPr="002373A9">
              <w:rPr>
                <w:rStyle w:val="Hyperlink"/>
              </w:rPr>
              <w:t>1</w:t>
            </w:r>
            <w:r>
              <w:rPr>
                <w:rFonts w:asciiTheme="minorHAnsi" w:eastAsiaTheme="minorEastAsia" w:hAnsiTheme="minorHAnsi"/>
                <w:b w:val="0"/>
                <w:bCs w:val="0"/>
                <w:color w:val="auto"/>
                <w:kern w:val="2"/>
                <w:sz w:val="24"/>
                <w:szCs w:val="24"/>
                <w:lang w:eastAsia="de-DE"/>
                <w14:ligatures w14:val="standardContextual"/>
              </w:rPr>
              <w:tab/>
            </w:r>
            <w:r w:rsidRPr="002373A9">
              <w:rPr>
                <w:rStyle w:val="Hyperlink"/>
              </w:rPr>
              <w:t>Einleitung</w:t>
            </w:r>
            <w:r>
              <w:rPr>
                <w:webHidden/>
              </w:rPr>
              <w:tab/>
            </w:r>
            <w:r>
              <w:rPr>
                <w:webHidden/>
              </w:rPr>
              <w:fldChar w:fldCharType="begin"/>
            </w:r>
            <w:r>
              <w:rPr>
                <w:webHidden/>
              </w:rPr>
              <w:instrText xml:space="preserve"> PAGEREF _Toc188022105 \h </w:instrText>
            </w:r>
            <w:r>
              <w:rPr>
                <w:webHidden/>
              </w:rPr>
            </w:r>
            <w:r>
              <w:rPr>
                <w:webHidden/>
              </w:rPr>
              <w:fldChar w:fldCharType="separate"/>
            </w:r>
            <w:r w:rsidR="00870899">
              <w:rPr>
                <w:webHidden/>
              </w:rPr>
              <w:t>2</w:t>
            </w:r>
            <w:r>
              <w:rPr>
                <w:webHidden/>
              </w:rPr>
              <w:fldChar w:fldCharType="end"/>
            </w:r>
          </w:hyperlink>
        </w:p>
        <w:p w14:paraId="25EC27CF" w14:textId="7C9B600A" w:rsidR="007318A0" w:rsidRDefault="007318A0">
          <w:pPr>
            <w:pStyle w:val="TOC1"/>
            <w:rPr>
              <w:rFonts w:asciiTheme="minorHAnsi" w:eastAsiaTheme="minorEastAsia" w:hAnsiTheme="minorHAnsi"/>
              <w:b w:val="0"/>
              <w:bCs w:val="0"/>
              <w:color w:val="auto"/>
              <w:kern w:val="2"/>
              <w:sz w:val="24"/>
              <w:szCs w:val="24"/>
              <w:lang w:eastAsia="de-DE"/>
              <w14:ligatures w14:val="standardContextual"/>
            </w:rPr>
          </w:pPr>
          <w:hyperlink w:anchor="_Toc188022106" w:history="1">
            <w:r w:rsidRPr="002373A9">
              <w:rPr>
                <w:rStyle w:val="Hyperlink"/>
              </w:rPr>
              <w:t>2</w:t>
            </w:r>
            <w:r>
              <w:rPr>
                <w:rFonts w:asciiTheme="minorHAnsi" w:eastAsiaTheme="minorEastAsia" w:hAnsiTheme="minorHAnsi"/>
                <w:b w:val="0"/>
                <w:bCs w:val="0"/>
                <w:color w:val="auto"/>
                <w:kern w:val="2"/>
                <w:sz w:val="24"/>
                <w:szCs w:val="24"/>
                <w:lang w:eastAsia="de-DE"/>
                <w14:ligatures w14:val="standardContextual"/>
              </w:rPr>
              <w:tab/>
            </w:r>
            <w:r w:rsidRPr="002373A9">
              <w:rPr>
                <w:rStyle w:val="Hyperlink"/>
              </w:rPr>
              <w:t>Texte f</w:t>
            </w:r>
            <w:r w:rsidRPr="002373A9">
              <w:rPr>
                <w:rStyle w:val="Hyperlink"/>
                <w:rFonts w:hint="eastAsia"/>
              </w:rPr>
              <w:t>ü</w:t>
            </w:r>
            <w:r w:rsidRPr="002373A9">
              <w:rPr>
                <w:rStyle w:val="Hyperlink"/>
              </w:rPr>
              <w:t>r Patienten*Patientinnen</w:t>
            </w:r>
            <w:r>
              <w:rPr>
                <w:webHidden/>
              </w:rPr>
              <w:tab/>
            </w:r>
            <w:r>
              <w:rPr>
                <w:webHidden/>
              </w:rPr>
              <w:fldChar w:fldCharType="begin"/>
            </w:r>
            <w:r>
              <w:rPr>
                <w:webHidden/>
              </w:rPr>
              <w:instrText xml:space="preserve"> PAGEREF _Toc188022106 \h </w:instrText>
            </w:r>
            <w:r>
              <w:rPr>
                <w:webHidden/>
              </w:rPr>
            </w:r>
            <w:r>
              <w:rPr>
                <w:webHidden/>
              </w:rPr>
              <w:fldChar w:fldCharType="separate"/>
            </w:r>
            <w:r w:rsidR="00870899">
              <w:rPr>
                <w:webHidden/>
              </w:rPr>
              <w:t>3</w:t>
            </w:r>
            <w:r>
              <w:rPr>
                <w:webHidden/>
              </w:rPr>
              <w:fldChar w:fldCharType="end"/>
            </w:r>
          </w:hyperlink>
        </w:p>
        <w:p w14:paraId="6FC00936" w14:textId="3FF5FFD6" w:rsidR="007318A0" w:rsidRDefault="007318A0">
          <w:pPr>
            <w:pStyle w:val="TOC2"/>
            <w:rPr>
              <w:rFonts w:asciiTheme="minorHAnsi" w:eastAsiaTheme="minorEastAsia" w:hAnsiTheme="minorHAnsi"/>
              <w:b w:val="0"/>
              <w:bCs w:val="0"/>
              <w:color w:val="auto"/>
              <w:kern w:val="2"/>
              <w:sz w:val="24"/>
              <w:szCs w:val="24"/>
              <w:lang w:eastAsia="de-DE"/>
              <w14:ligatures w14:val="standardContextual"/>
            </w:rPr>
          </w:pPr>
          <w:hyperlink w:anchor="_Toc188022107" w:history="1">
            <w:r w:rsidRPr="002373A9">
              <w:rPr>
                <w:rStyle w:val="Hyperlink"/>
              </w:rPr>
              <w:t>2.1</w:t>
            </w:r>
            <w:r>
              <w:rPr>
                <w:rFonts w:asciiTheme="minorHAnsi" w:eastAsiaTheme="minorEastAsia" w:hAnsiTheme="minorHAnsi"/>
                <w:b w:val="0"/>
                <w:bCs w:val="0"/>
                <w:color w:val="auto"/>
                <w:kern w:val="2"/>
                <w:sz w:val="24"/>
                <w:szCs w:val="24"/>
                <w:lang w:eastAsia="de-DE"/>
                <w14:ligatures w14:val="standardContextual"/>
              </w:rPr>
              <w:tab/>
            </w:r>
            <w:r w:rsidRPr="002373A9">
              <w:rPr>
                <w:rStyle w:val="Hyperlink"/>
              </w:rPr>
              <w:t>Umweltbewusste Anwendung von Arzneimitteln</w:t>
            </w:r>
            <w:r>
              <w:rPr>
                <w:webHidden/>
              </w:rPr>
              <w:tab/>
            </w:r>
            <w:r>
              <w:rPr>
                <w:webHidden/>
              </w:rPr>
              <w:fldChar w:fldCharType="begin"/>
            </w:r>
            <w:r>
              <w:rPr>
                <w:webHidden/>
              </w:rPr>
              <w:instrText xml:space="preserve"> PAGEREF _Toc188022107 \h </w:instrText>
            </w:r>
            <w:r>
              <w:rPr>
                <w:webHidden/>
              </w:rPr>
            </w:r>
            <w:r>
              <w:rPr>
                <w:webHidden/>
              </w:rPr>
              <w:fldChar w:fldCharType="separate"/>
            </w:r>
            <w:r w:rsidR="00870899">
              <w:rPr>
                <w:webHidden/>
              </w:rPr>
              <w:t>3</w:t>
            </w:r>
            <w:r>
              <w:rPr>
                <w:webHidden/>
              </w:rPr>
              <w:fldChar w:fldCharType="end"/>
            </w:r>
          </w:hyperlink>
        </w:p>
        <w:p w14:paraId="352E54BA" w14:textId="3D0C2CCD" w:rsidR="007318A0" w:rsidRDefault="007318A0">
          <w:pPr>
            <w:pStyle w:val="TOC3"/>
            <w:rPr>
              <w:rFonts w:asciiTheme="minorHAnsi" w:eastAsiaTheme="minorEastAsia" w:hAnsiTheme="minorHAnsi"/>
              <w:color w:val="auto"/>
              <w:kern w:val="2"/>
              <w:sz w:val="24"/>
              <w:szCs w:val="24"/>
              <w:lang w:eastAsia="de-DE"/>
              <w14:ligatures w14:val="standardContextual"/>
            </w:rPr>
          </w:pPr>
          <w:hyperlink w:anchor="_Toc188022108" w:history="1">
            <w:r w:rsidRPr="002373A9">
              <w:rPr>
                <w:rStyle w:val="Hyperlink"/>
              </w:rPr>
              <w:t>2.1.1</w:t>
            </w:r>
            <w:r>
              <w:rPr>
                <w:rFonts w:asciiTheme="minorHAnsi" w:eastAsiaTheme="minorEastAsia" w:hAnsiTheme="minorHAnsi"/>
                <w:color w:val="auto"/>
                <w:kern w:val="2"/>
                <w:sz w:val="24"/>
                <w:szCs w:val="24"/>
                <w:lang w:eastAsia="de-DE"/>
                <w14:ligatures w14:val="standardContextual"/>
              </w:rPr>
              <w:tab/>
            </w:r>
            <w:r w:rsidRPr="002373A9">
              <w:rPr>
                <w:rStyle w:val="Hyperlink"/>
              </w:rPr>
              <w:t>Textvorschl</w:t>
            </w:r>
            <w:r w:rsidRPr="002373A9">
              <w:rPr>
                <w:rStyle w:val="Hyperlink"/>
                <w:rFonts w:hint="eastAsia"/>
              </w:rPr>
              <w:t>ä</w:t>
            </w:r>
            <w:r w:rsidRPr="002373A9">
              <w:rPr>
                <w:rStyle w:val="Hyperlink"/>
              </w:rPr>
              <w:t>ge</w:t>
            </w:r>
            <w:r>
              <w:rPr>
                <w:webHidden/>
              </w:rPr>
              <w:tab/>
            </w:r>
            <w:r>
              <w:rPr>
                <w:webHidden/>
              </w:rPr>
              <w:fldChar w:fldCharType="begin"/>
            </w:r>
            <w:r>
              <w:rPr>
                <w:webHidden/>
              </w:rPr>
              <w:instrText xml:space="preserve"> PAGEREF _Toc188022108 \h </w:instrText>
            </w:r>
            <w:r>
              <w:rPr>
                <w:webHidden/>
              </w:rPr>
            </w:r>
            <w:r>
              <w:rPr>
                <w:webHidden/>
              </w:rPr>
              <w:fldChar w:fldCharType="separate"/>
            </w:r>
            <w:r w:rsidR="00870899">
              <w:rPr>
                <w:webHidden/>
              </w:rPr>
              <w:t>3</w:t>
            </w:r>
            <w:r>
              <w:rPr>
                <w:webHidden/>
              </w:rPr>
              <w:fldChar w:fldCharType="end"/>
            </w:r>
          </w:hyperlink>
        </w:p>
        <w:p w14:paraId="4D754401" w14:textId="2DEBC408" w:rsidR="007318A0" w:rsidRDefault="007318A0">
          <w:pPr>
            <w:pStyle w:val="TOC3"/>
            <w:rPr>
              <w:rFonts w:asciiTheme="minorHAnsi" w:eastAsiaTheme="minorEastAsia" w:hAnsiTheme="minorHAnsi"/>
              <w:color w:val="auto"/>
              <w:kern w:val="2"/>
              <w:sz w:val="24"/>
              <w:szCs w:val="24"/>
              <w:lang w:eastAsia="de-DE"/>
              <w14:ligatures w14:val="standardContextual"/>
            </w:rPr>
          </w:pPr>
          <w:hyperlink w:anchor="_Toc188022110" w:history="1">
            <w:r w:rsidRPr="002373A9">
              <w:rPr>
                <w:rStyle w:val="Hyperlink"/>
              </w:rPr>
              <w:t>2.1.2</w:t>
            </w:r>
            <w:r>
              <w:rPr>
                <w:rFonts w:asciiTheme="minorHAnsi" w:eastAsiaTheme="minorEastAsia" w:hAnsiTheme="minorHAnsi"/>
                <w:color w:val="auto"/>
                <w:kern w:val="2"/>
                <w:sz w:val="24"/>
                <w:szCs w:val="24"/>
                <w:lang w:eastAsia="de-DE"/>
                <w14:ligatures w14:val="standardContextual"/>
              </w:rPr>
              <w:tab/>
            </w:r>
            <w:r w:rsidRPr="002373A9">
              <w:rPr>
                <w:rStyle w:val="Hyperlink"/>
              </w:rPr>
              <w:t>Bildvorschl</w:t>
            </w:r>
            <w:r w:rsidRPr="002373A9">
              <w:rPr>
                <w:rStyle w:val="Hyperlink"/>
                <w:rFonts w:hint="eastAsia"/>
              </w:rPr>
              <w:t>ä</w:t>
            </w:r>
            <w:r w:rsidRPr="002373A9">
              <w:rPr>
                <w:rStyle w:val="Hyperlink"/>
              </w:rPr>
              <w:t>ge</w:t>
            </w:r>
            <w:r>
              <w:rPr>
                <w:webHidden/>
              </w:rPr>
              <w:tab/>
            </w:r>
            <w:r>
              <w:rPr>
                <w:webHidden/>
              </w:rPr>
              <w:fldChar w:fldCharType="begin"/>
            </w:r>
            <w:r>
              <w:rPr>
                <w:webHidden/>
              </w:rPr>
              <w:instrText xml:space="preserve"> PAGEREF _Toc188022110 \h </w:instrText>
            </w:r>
            <w:r>
              <w:rPr>
                <w:webHidden/>
              </w:rPr>
            </w:r>
            <w:r>
              <w:rPr>
                <w:webHidden/>
              </w:rPr>
              <w:fldChar w:fldCharType="separate"/>
            </w:r>
            <w:r w:rsidR="00870899">
              <w:rPr>
                <w:webHidden/>
              </w:rPr>
              <w:t>5</w:t>
            </w:r>
            <w:r>
              <w:rPr>
                <w:webHidden/>
              </w:rPr>
              <w:fldChar w:fldCharType="end"/>
            </w:r>
          </w:hyperlink>
        </w:p>
        <w:p w14:paraId="26BEAB70" w14:textId="5EC5B217" w:rsidR="007318A0" w:rsidRDefault="007318A0">
          <w:pPr>
            <w:pStyle w:val="TOC2"/>
            <w:rPr>
              <w:rFonts w:asciiTheme="minorHAnsi" w:eastAsiaTheme="minorEastAsia" w:hAnsiTheme="minorHAnsi"/>
              <w:b w:val="0"/>
              <w:bCs w:val="0"/>
              <w:color w:val="auto"/>
              <w:kern w:val="2"/>
              <w:sz w:val="24"/>
              <w:szCs w:val="24"/>
              <w:lang w:eastAsia="de-DE"/>
              <w14:ligatures w14:val="standardContextual"/>
            </w:rPr>
          </w:pPr>
          <w:hyperlink w:anchor="_Toc188022111" w:history="1">
            <w:r w:rsidRPr="002373A9">
              <w:rPr>
                <w:rStyle w:val="Hyperlink"/>
              </w:rPr>
              <w:t>2.2</w:t>
            </w:r>
            <w:r>
              <w:rPr>
                <w:rFonts w:asciiTheme="minorHAnsi" w:eastAsiaTheme="minorEastAsia" w:hAnsiTheme="minorHAnsi"/>
                <w:b w:val="0"/>
                <w:bCs w:val="0"/>
                <w:color w:val="auto"/>
                <w:kern w:val="2"/>
                <w:sz w:val="24"/>
                <w:szCs w:val="24"/>
                <w:lang w:eastAsia="de-DE"/>
                <w14:ligatures w14:val="standardContextual"/>
              </w:rPr>
              <w:tab/>
            </w:r>
            <w:r w:rsidRPr="002373A9">
              <w:rPr>
                <w:rStyle w:val="Hyperlink"/>
              </w:rPr>
              <w:t>Entsorgung von Medikamentenresten</w:t>
            </w:r>
            <w:r>
              <w:rPr>
                <w:webHidden/>
              </w:rPr>
              <w:tab/>
            </w:r>
            <w:r>
              <w:rPr>
                <w:webHidden/>
              </w:rPr>
              <w:fldChar w:fldCharType="begin"/>
            </w:r>
            <w:r>
              <w:rPr>
                <w:webHidden/>
              </w:rPr>
              <w:instrText xml:space="preserve"> PAGEREF _Toc188022111 \h </w:instrText>
            </w:r>
            <w:r>
              <w:rPr>
                <w:webHidden/>
              </w:rPr>
            </w:r>
            <w:r>
              <w:rPr>
                <w:webHidden/>
              </w:rPr>
              <w:fldChar w:fldCharType="separate"/>
            </w:r>
            <w:r w:rsidR="00870899">
              <w:rPr>
                <w:webHidden/>
              </w:rPr>
              <w:t>5</w:t>
            </w:r>
            <w:r>
              <w:rPr>
                <w:webHidden/>
              </w:rPr>
              <w:fldChar w:fldCharType="end"/>
            </w:r>
          </w:hyperlink>
        </w:p>
        <w:p w14:paraId="7BC3AFB1" w14:textId="0BCA35B6" w:rsidR="007318A0" w:rsidRDefault="007318A0">
          <w:pPr>
            <w:pStyle w:val="TOC3"/>
            <w:rPr>
              <w:rFonts w:asciiTheme="minorHAnsi" w:eastAsiaTheme="minorEastAsia" w:hAnsiTheme="minorHAnsi"/>
              <w:color w:val="auto"/>
              <w:kern w:val="2"/>
              <w:sz w:val="24"/>
              <w:szCs w:val="24"/>
              <w:lang w:eastAsia="de-DE"/>
              <w14:ligatures w14:val="standardContextual"/>
            </w:rPr>
          </w:pPr>
          <w:hyperlink w:anchor="_Toc188022112" w:history="1">
            <w:r w:rsidRPr="002373A9">
              <w:rPr>
                <w:rStyle w:val="Hyperlink"/>
              </w:rPr>
              <w:t>2.2.1</w:t>
            </w:r>
            <w:r>
              <w:rPr>
                <w:rFonts w:asciiTheme="minorHAnsi" w:eastAsiaTheme="minorEastAsia" w:hAnsiTheme="minorHAnsi"/>
                <w:color w:val="auto"/>
                <w:kern w:val="2"/>
                <w:sz w:val="24"/>
                <w:szCs w:val="24"/>
                <w:lang w:eastAsia="de-DE"/>
                <w14:ligatures w14:val="standardContextual"/>
              </w:rPr>
              <w:tab/>
            </w:r>
            <w:r w:rsidRPr="002373A9">
              <w:rPr>
                <w:rStyle w:val="Hyperlink"/>
              </w:rPr>
              <w:t>Textvorschl</w:t>
            </w:r>
            <w:r w:rsidRPr="002373A9">
              <w:rPr>
                <w:rStyle w:val="Hyperlink"/>
                <w:rFonts w:hint="eastAsia"/>
              </w:rPr>
              <w:t>ä</w:t>
            </w:r>
            <w:r w:rsidRPr="002373A9">
              <w:rPr>
                <w:rStyle w:val="Hyperlink"/>
              </w:rPr>
              <w:t>ge</w:t>
            </w:r>
            <w:r>
              <w:rPr>
                <w:webHidden/>
              </w:rPr>
              <w:tab/>
            </w:r>
            <w:r>
              <w:rPr>
                <w:webHidden/>
              </w:rPr>
              <w:fldChar w:fldCharType="begin"/>
            </w:r>
            <w:r>
              <w:rPr>
                <w:webHidden/>
              </w:rPr>
              <w:instrText xml:space="preserve"> PAGEREF _Toc188022112 \h </w:instrText>
            </w:r>
            <w:r>
              <w:rPr>
                <w:webHidden/>
              </w:rPr>
            </w:r>
            <w:r>
              <w:rPr>
                <w:webHidden/>
              </w:rPr>
              <w:fldChar w:fldCharType="separate"/>
            </w:r>
            <w:r w:rsidR="00870899">
              <w:rPr>
                <w:webHidden/>
              </w:rPr>
              <w:t>5</w:t>
            </w:r>
            <w:r>
              <w:rPr>
                <w:webHidden/>
              </w:rPr>
              <w:fldChar w:fldCharType="end"/>
            </w:r>
          </w:hyperlink>
        </w:p>
        <w:p w14:paraId="1D38087F" w14:textId="7FA01293" w:rsidR="007318A0" w:rsidRDefault="007318A0">
          <w:pPr>
            <w:pStyle w:val="TOC3"/>
            <w:rPr>
              <w:rFonts w:asciiTheme="minorHAnsi" w:eastAsiaTheme="minorEastAsia" w:hAnsiTheme="minorHAnsi"/>
              <w:color w:val="auto"/>
              <w:kern w:val="2"/>
              <w:sz w:val="24"/>
              <w:szCs w:val="24"/>
              <w:lang w:eastAsia="de-DE"/>
              <w14:ligatures w14:val="standardContextual"/>
            </w:rPr>
          </w:pPr>
          <w:hyperlink w:anchor="_Toc188022114" w:history="1">
            <w:r w:rsidRPr="002373A9">
              <w:rPr>
                <w:rStyle w:val="Hyperlink"/>
              </w:rPr>
              <w:t>2.2.2</w:t>
            </w:r>
            <w:r>
              <w:rPr>
                <w:rFonts w:asciiTheme="minorHAnsi" w:eastAsiaTheme="minorEastAsia" w:hAnsiTheme="minorHAnsi"/>
                <w:color w:val="auto"/>
                <w:kern w:val="2"/>
                <w:sz w:val="24"/>
                <w:szCs w:val="24"/>
                <w:lang w:eastAsia="de-DE"/>
                <w14:ligatures w14:val="standardContextual"/>
              </w:rPr>
              <w:tab/>
            </w:r>
            <w:r w:rsidRPr="002373A9">
              <w:rPr>
                <w:rStyle w:val="Hyperlink"/>
              </w:rPr>
              <w:t>Bildvorschl</w:t>
            </w:r>
            <w:r w:rsidRPr="002373A9">
              <w:rPr>
                <w:rStyle w:val="Hyperlink"/>
                <w:rFonts w:hint="eastAsia"/>
              </w:rPr>
              <w:t>ä</w:t>
            </w:r>
            <w:r w:rsidRPr="002373A9">
              <w:rPr>
                <w:rStyle w:val="Hyperlink"/>
              </w:rPr>
              <w:t>ge</w:t>
            </w:r>
            <w:r>
              <w:rPr>
                <w:webHidden/>
              </w:rPr>
              <w:tab/>
            </w:r>
            <w:r>
              <w:rPr>
                <w:webHidden/>
              </w:rPr>
              <w:fldChar w:fldCharType="begin"/>
            </w:r>
            <w:r>
              <w:rPr>
                <w:webHidden/>
              </w:rPr>
              <w:instrText xml:space="preserve"> PAGEREF _Toc188022114 \h </w:instrText>
            </w:r>
            <w:r>
              <w:rPr>
                <w:webHidden/>
              </w:rPr>
            </w:r>
            <w:r>
              <w:rPr>
                <w:webHidden/>
              </w:rPr>
              <w:fldChar w:fldCharType="separate"/>
            </w:r>
            <w:r w:rsidR="00870899">
              <w:rPr>
                <w:webHidden/>
              </w:rPr>
              <w:t>7</w:t>
            </w:r>
            <w:r>
              <w:rPr>
                <w:webHidden/>
              </w:rPr>
              <w:fldChar w:fldCharType="end"/>
            </w:r>
          </w:hyperlink>
        </w:p>
        <w:p w14:paraId="09AAB8E5" w14:textId="78AF06C3" w:rsidR="007318A0" w:rsidRDefault="007318A0">
          <w:pPr>
            <w:pStyle w:val="TOC2"/>
            <w:rPr>
              <w:rFonts w:asciiTheme="minorHAnsi" w:eastAsiaTheme="minorEastAsia" w:hAnsiTheme="minorHAnsi"/>
              <w:b w:val="0"/>
              <w:bCs w:val="0"/>
              <w:color w:val="auto"/>
              <w:kern w:val="2"/>
              <w:sz w:val="24"/>
              <w:szCs w:val="24"/>
              <w:lang w:eastAsia="de-DE"/>
              <w14:ligatures w14:val="standardContextual"/>
            </w:rPr>
          </w:pPr>
          <w:hyperlink w:anchor="_Toc188022115" w:history="1">
            <w:r w:rsidRPr="002373A9">
              <w:rPr>
                <w:rStyle w:val="Hyperlink"/>
              </w:rPr>
              <w:t>2.3</w:t>
            </w:r>
            <w:r>
              <w:rPr>
                <w:rFonts w:asciiTheme="minorHAnsi" w:eastAsiaTheme="minorEastAsia" w:hAnsiTheme="minorHAnsi"/>
                <w:b w:val="0"/>
                <w:bCs w:val="0"/>
                <w:color w:val="auto"/>
                <w:kern w:val="2"/>
                <w:sz w:val="24"/>
                <w:szCs w:val="24"/>
                <w:lang w:eastAsia="de-DE"/>
                <w14:ligatures w14:val="standardContextual"/>
              </w:rPr>
              <w:tab/>
            </w:r>
            <w:r w:rsidRPr="002373A9">
              <w:rPr>
                <w:rStyle w:val="Hyperlink"/>
              </w:rPr>
              <w:t>Arzneisalben: umweltfreundliche Anwendung</w:t>
            </w:r>
            <w:r>
              <w:rPr>
                <w:webHidden/>
              </w:rPr>
              <w:tab/>
            </w:r>
            <w:r>
              <w:rPr>
                <w:webHidden/>
              </w:rPr>
              <w:fldChar w:fldCharType="begin"/>
            </w:r>
            <w:r>
              <w:rPr>
                <w:webHidden/>
              </w:rPr>
              <w:instrText xml:space="preserve"> PAGEREF _Toc188022115 \h </w:instrText>
            </w:r>
            <w:r>
              <w:rPr>
                <w:webHidden/>
              </w:rPr>
            </w:r>
            <w:r>
              <w:rPr>
                <w:webHidden/>
              </w:rPr>
              <w:fldChar w:fldCharType="separate"/>
            </w:r>
            <w:r w:rsidR="00870899">
              <w:rPr>
                <w:webHidden/>
              </w:rPr>
              <w:t>9</w:t>
            </w:r>
            <w:r>
              <w:rPr>
                <w:webHidden/>
              </w:rPr>
              <w:fldChar w:fldCharType="end"/>
            </w:r>
          </w:hyperlink>
        </w:p>
        <w:p w14:paraId="7583EAFA" w14:textId="2E286007" w:rsidR="007318A0" w:rsidRDefault="007318A0">
          <w:pPr>
            <w:pStyle w:val="TOC3"/>
            <w:rPr>
              <w:rFonts w:asciiTheme="minorHAnsi" w:eastAsiaTheme="minorEastAsia" w:hAnsiTheme="minorHAnsi"/>
              <w:color w:val="auto"/>
              <w:kern w:val="2"/>
              <w:sz w:val="24"/>
              <w:szCs w:val="24"/>
              <w:lang w:eastAsia="de-DE"/>
              <w14:ligatures w14:val="standardContextual"/>
            </w:rPr>
          </w:pPr>
          <w:hyperlink w:anchor="_Toc188022116" w:history="1">
            <w:r w:rsidRPr="002373A9">
              <w:rPr>
                <w:rStyle w:val="Hyperlink"/>
              </w:rPr>
              <w:t>2.3.1</w:t>
            </w:r>
            <w:r>
              <w:rPr>
                <w:rFonts w:asciiTheme="minorHAnsi" w:eastAsiaTheme="minorEastAsia" w:hAnsiTheme="minorHAnsi"/>
                <w:color w:val="auto"/>
                <w:kern w:val="2"/>
                <w:sz w:val="24"/>
                <w:szCs w:val="24"/>
                <w:lang w:eastAsia="de-DE"/>
                <w14:ligatures w14:val="standardContextual"/>
              </w:rPr>
              <w:tab/>
            </w:r>
            <w:r w:rsidRPr="002373A9">
              <w:rPr>
                <w:rStyle w:val="Hyperlink"/>
              </w:rPr>
              <w:t>Textvorschl</w:t>
            </w:r>
            <w:r w:rsidRPr="002373A9">
              <w:rPr>
                <w:rStyle w:val="Hyperlink"/>
                <w:rFonts w:hint="eastAsia"/>
              </w:rPr>
              <w:t>ä</w:t>
            </w:r>
            <w:r w:rsidRPr="002373A9">
              <w:rPr>
                <w:rStyle w:val="Hyperlink"/>
              </w:rPr>
              <w:t>ge</w:t>
            </w:r>
            <w:r>
              <w:rPr>
                <w:webHidden/>
              </w:rPr>
              <w:tab/>
            </w:r>
            <w:r>
              <w:rPr>
                <w:webHidden/>
              </w:rPr>
              <w:fldChar w:fldCharType="begin"/>
            </w:r>
            <w:r>
              <w:rPr>
                <w:webHidden/>
              </w:rPr>
              <w:instrText xml:space="preserve"> PAGEREF _Toc188022116 \h </w:instrText>
            </w:r>
            <w:r>
              <w:rPr>
                <w:webHidden/>
              </w:rPr>
            </w:r>
            <w:r>
              <w:rPr>
                <w:webHidden/>
              </w:rPr>
              <w:fldChar w:fldCharType="separate"/>
            </w:r>
            <w:r w:rsidR="00870899">
              <w:rPr>
                <w:webHidden/>
              </w:rPr>
              <w:t>9</w:t>
            </w:r>
            <w:r>
              <w:rPr>
                <w:webHidden/>
              </w:rPr>
              <w:fldChar w:fldCharType="end"/>
            </w:r>
          </w:hyperlink>
        </w:p>
        <w:p w14:paraId="60DA6517" w14:textId="284798A9" w:rsidR="007318A0" w:rsidRDefault="007318A0">
          <w:pPr>
            <w:pStyle w:val="TOC3"/>
            <w:rPr>
              <w:rFonts w:asciiTheme="minorHAnsi" w:eastAsiaTheme="minorEastAsia" w:hAnsiTheme="minorHAnsi"/>
              <w:color w:val="auto"/>
              <w:kern w:val="2"/>
              <w:sz w:val="24"/>
              <w:szCs w:val="24"/>
              <w:lang w:eastAsia="de-DE"/>
              <w14:ligatures w14:val="standardContextual"/>
            </w:rPr>
          </w:pPr>
          <w:hyperlink w:anchor="_Toc188022118" w:history="1">
            <w:r w:rsidRPr="002373A9">
              <w:rPr>
                <w:rStyle w:val="Hyperlink"/>
              </w:rPr>
              <w:t>2.3.2</w:t>
            </w:r>
            <w:r>
              <w:rPr>
                <w:rFonts w:asciiTheme="minorHAnsi" w:eastAsiaTheme="minorEastAsia" w:hAnsiTheme="minorHAnsi"/>
                <w:color w:val="auto"/>
                <w:kern w:val="2"/>
                <w:sz w:val="24"/>
                <w:szCs w:val="24"/>
                <w:lang w:eastAsia="de-DE"/>
                <w14:ligatures w14:val="standardContextual"/>
              </w:rPr>
              <w:tab/>
            </w:r>
            <w:r w:rsidRPr="002373A9">
              <w:rPr>
                <w:rStyle w:val="Hyperlink"/>
              </w:rPr>
              <w:t>Bildvorschl</w:t>
            </w:r>
            <w:r w:rsidRPr="002373A9">
              <w:rPr>
                <w:rStyle w:val="Hyperlink"/>
                <w:rFonts w:hint="eastAsia"/>
              </w:rPr>
              <w:t>ä</w:t>
            </w:r>
            <w:r w:rsidRPr="002373A9">
              <w:rPr>
                <w:rStyle w:val="Hyperlink"/>
              </w:rPr>
              <w:t>ge</w:t>
            </w:r>
            <w:r>
              <w:rPr>
                <w:webHidden/>
              </w:rPr>
              <w:tab/>
            </w:r>
            <w:r>
              <w:rPr>
                <w:webHidden/>
              </w:rPr>
              <w:fldChar w:fldCharType="begin"/>
            </w:r>
            <w:r>
              <w:rPr>
                <w:webHidden/>
              </w:rPr>
              <w:instrText xml:space="preserve"> PAGEREF _Toc188022118 \h </w:instrText>
            </w:r>
            <w:r>
              <w:rPr>
                <w:webHidden/>
              </w:rPr>
            </w:r>
            <w:r>
              <w:rPr>
                <w:webHidden/>
              </w:rPr>
              <w:fldChar w:fldCharType="separate"/>
            </w:r>
            <w:r w:rsidR="00870899">
              <w:rPr>
                <w:webHidden/>
              </w:rPr>
              <w:t>10</w:t>
            </w:r>
            <w:r>
              <w:rPr>
                <w:webHidden/>
              </w:rPr>
              <w:fldChar w:fldCharType="end"/>
            </w:r>
          </w:hyperlink>
        </w:p>
        <w:p w14:paraId="35650F54" w14:textId="02676AA2" w:rsidR="007318A0" w:rsidRDefault="007318A0">
          <w:pPr>
            <w:pStyle w:val="TOC2"/>
            <w:rPr>
              <w:rFonts w:asciiTheme="minorHAnsi" w:eastAsiaTheme="minorEastAsia" w:hAnsiTheme="minorHAnsi"/>
              <w:b w:val="0"/>
              <w:bCs w:val="0"/>
              <w:color w:val="auto"/>
              <w:kern w:val="2"/>
              <w:sz w:val="24"/>
              <w:szCs w:val="24"/>
              <w:lang w:eastAsia="de-DE"/>
              <w14:ligatures w14:val="standardContextual"/>
            </w:rPr>
          </w:pPr>
          <w:hyperlink w:anchor="_Toc188022119" w:history="1">
            <w:r w:rsidRPr="002373A9">
              <w:rPr>
                <w:rStyle w:val="Hyperlink"/>
              </w:rPr>
              <w:t>2.4</w:t>
            </w:r>
            <w:r>
              <w:rPr>
                <w:rFonts w:asciiTheme="minorHAnsi" w:eastAsiaTheme="minorEastAsia" w:hAnsiTheme="minorHAnsi"/>
                <w:b w:val="0"/>
                <w:bCs w:val="0"/>
                <w:color w:val="auto"/>
                <w:kern w:val="2"/>
                <w:sz w:val="24"/>
                <w:szCs w:val="24"/>
                <w:lang w:eastAsia="de-DE"/>
                <w14:ligatures w14:val="standardContextual"/>
              </w:rPr>
              <w:tab/>
            </w:r>
            <w:r w:rsidRPr="002373A9">
              <w:rPr>
                <w:rStyle w:val="Hyperlink"/>
              </w:rPr>
              <w:t>Entsorgung fl</w:t>
            </w:r>
            <w:r w:rsidRPr="002373A9">
              <w:rPr>
                <w:rStyle w:val="Hyperlink"/>
                <w:rFonts w:hint="eastAsia"/>
              </w:rPr>
              <w:t>ü</w:t>
            </w:r>
            <w:r w:rsidRPr="002373A9">
              <w:rPr>
                <w:rStyle w:val="Hyperlink"/>
              </w:rPr>
              <w:t>ssiger Arzneimittelreste</w:t>
            </w:r>
            <w:r>
              <w:rPr>
                <w:webHidden/>
              </w:rPr>
              <w:tab/>
            </w:r>
            <w:r>
              <w:rPr>
                <w:webHidden/>
              </w:rPr>
              <w:fldChar w:fldCharType="begin"/>
            </w:r>
            <w:r>
              <w:rPr>
                <w:webHidden/>
              </w:rPr>
              <w:instrText xml:space="preserve"> PAGEREF _Toc188022119 \h </w:instrText>
            </w:r>
            <w:r>
              <w:rPr>
                <w:webHidden/>
              </w:rPr>
            </w:r>
            <w:r>
              <w:rPr>
                <w:webHidden/>
              </w:rPr>
              <w:fldChar w:fldCharType="separate"/>
            </w:r>
            <w:r w:rsidR="00870899">
              <w:rPr>
                <w:webHidden/>
              </w:rPr>
              <w:t>11</w:t>
            </w:r>
            <w:r>
              <w:rPr>
                <w:webHidden/>
              </w:rPr>
              <w:fldChar w:fldCharType="end"/>
            </w:r>
          </w:hyperlink>
        </w:p>
        <w:p w14:paraId="0109D98B" w14:textId="4723F3AC" w:rsidR="007318A0" w:rsidRDefault="007318A0">
          <w:pPr>
            <w:pStyle w:val="TOC3"/>
            <w:rPr>
              <w:rFonts w:asciiTheme="minorHAnsi" w:eastAsiaTheme="minorEastAsia" w:hAnsiTheme="minorHAnsi"/>
              <w:color w:val="auto"/>
              <w:kern w:val="2"/>
              <w:sz w:val="24"/>
              <w:szCs w:val="24"/>
              <w:lang w:eastAsia="de-DE"/>
              <w14:ligatures w14:val="standardContextual"/>
            </w:rPr>
          </w:pPr>
          <w:hyperlink w:anchor="_Toc188022120" w:history="1">
            <w:r w:rsidRPr="002373A9">
              <w:rPr>
                <w:rStyle w:val="Hyperlink"/>
              </w:rPr>
              <w:t>2.4.1</w:t>
            </w:r>
            <w:r>
              <w:rPr>
                <w:rFonts w:asciiTheme="minorHAnsi" w:eastAsiaTheme="minorEastAsia" w:hAnsiTheme="minorHAnsi"/>
                <w:color w:val="auto"/>
                <w:kern w:val="2"/>
                <w:sz w:val="24"/>
                <w:szCs w:val="24"/>
                <w:lang w:eastAsia="de-DE"/>
                <w14:ligatures w14:val="standardContextual"/>
              </w:rPr>
              <w:tab/>
            </w:r>
            <w:r w:rsidRPr="002373A9">
              <w:rPr>
                <w:rStyle w:val="Hyperlink"/>
              </w:rPr>
              <w:t>Textvorschl</w:t>
            </w:r>
            <w:r w:rsidRPr="002373A9">
              <w:rPr>
                <w:rStyle w:val="Hyperlink"/>
                <w:rFonts w:hint="eastAsia"/>
              </w:rPr>
              <w:t>ä</w:t>
            </w:r>
            <w:r w:rsidRPr="002373A9">
              <w:rPr>
                <w:rStyle w:val="Hyperlink"/>
              </w:rPr>
              <w:t>ge</w:t>
            </w:r>
            <w:r>
              <w:rPr>
                <w:webHidden/>
              </w:rPr>
              <w:tab/>
            </w:r>
            <w:r>
              <w:rPr>
                <w:webHidden/>
              </w:rPr>
              <w:fldChar w:fldCharType="begin"/>
            </w:r>
            <w:r>
              <w:rPr>
                <w:webHidden/>
              </w:rPr>
              <w:instrText xml:space="preserve"> PAGEREF _Toc188022120 \h </w:instrText>
            </w:r>
            <w:r>
              <w:rPr>
                <w:webHidden/>
              </w:rPr>
            </w:r>
            <w:r>
              <w:rPr>
                <w:webHidden/>
              </w:rPr>
              <w:fldChar w:fldCharType="separate"/>
            </w:r>
            <w:r w:rsidR="00870899">
              <w:rPr>
                <w:webHidden/>
              </w:rPr>
              <w:t>11</w:t>
            </w:r>
            <w:r>
              <w:rPr>
                <w:webHidden/>
              </w:rPr>
              <w:fldChar w:fldCharType="end"/>
            </w:r>
          </w:hyperlink>
        </w:p>
        <w:p w14:paraId="71EB5CAB" w14:textId="676B0259" w:rsidR="007318A0" w:rsidRDefault="007318A0">
          <w:pPr>
            <w:pStyle w:val="TOC3"/>
            <w:rPr>
              <w:rFonts w:asciiTheme="minorHAnsi" w:eastAsiaTheme="minorEastAsia" w:hAnsiTheme="minorHAnsi"/>
              <w:color w:val="auto"/>
              <w:kern w:val="2"/>
              <w:sz w:val="24"/>
              <w:szCs w:val="24"/>
              <w:lang w:eastAsia="de-DE"/>
              <w14:ligatures w14:val="standardContextual"/>
            </w:rPr>
          </w:pPr>
          <w:hyperlink w:anchor="_Toc188022122" w:history="1">
            <w:r w:rsidRPr="002373A9">
              <w:rPr>
                <w:rStyle w:val="Hyperlink"/>
              </w:rPr>
              <w:t>2.4.2</w:t>
            </w:r>
            <w:r>
              <w:rPr>
                <w:rFonts w:asciiTheme="minorHAnsi" w:eastAsiaTheme="minorEastAsia" w:hAnsiTheme="minorHAnsi"/>
                <w:color w:val="auto"/>
                <w:kern w:val="2"/>
                <w:sz w:val="24"/>
                <w:szCs w:val="24"/>
                <w:lang w:eastAsia="de-DE"/>
                <w14:ligatures w14:val="standardContextual"/>
              </w:rPr>
              <w:tab/>
            </w:r>
            <w:r w:rsidRPr="002373A9">
              <w:rPr>
                <w:rStyle w:val="Hyperlink"/>
              </w:rPr>
              <w:t>Bildvorschl</w:t>
            </w:r>
            <w:r w:rsidRPr="002373A9">
              <w:rPr>
                <w:rStyle w:val="Hyperlink"/>
                <w:rFonts w:hint="eastAsia"/>
              </w:rPr>
              <w:t>ä</w:t>
            </w:r>
            <w:r w:rsidRPr="002373A9">
              <w:rPr>
                <w:rStyle w:val="Hyperlink"/>
              </w:rPr>
              <w:t>ge</w:t>
            </w:r>
            <w:r>
              <w:rPr>
                <w:webHidden/>
              </w:rPr>
              <w:tab/>
            </w:r>
            <w:r>
              <w:rPr>
                <w:webHidden/>
              </w:rPr>
              <w:fldChar w:fldCharType="begin"/>
            </w:r>
            <w:r>
              <w:rPr>
                <w:webHidden/>
              </w:rPr>
              <w:instrText xml:space="preserve"> PAGEREF _Toc188022122 \h </w:instrText>
            </w:r>
            <w:r>
              <w:rPr>
                <w:webHidden/>
              </w:rPr>
            </w:r>
            <w:r>
              <w:rPr>
                <w:webHidden/>
              </w:rPr>
              <w:fldChar w:fldCharType="separate"/>
            </w:r>
            <w:r w:rsidR="00870899">
              <w:rPr>
                <w:webHidden/>
              </w:rPr>
              <w:t>12</w:t>
            </w:r>
            <w:r>
              <w:rPr>
                <w:webHidden/>
              </w:rPr>
              <w:fldChar w:fldCharType="end"/>
            </w:r>
          </w:hyperlink>
        </w:p>
        <w:p w14:paraId="6D4F0EA5" w14:textId="09DBF8A6" w:rsidR="007318A0" w:rsidRDefault="007318A0">
          <w:pPr>
            <w:pStyle w:val="TOC1"/>
            <w:rPr>
              <w:rFonts w:asciiTheme="minorHAnsi" w:eastAsiaTheme="minorEastAsia" w:hAnsiTheme="minorHAnsi"/>
              <w:b w:val="0"/>
              <w:bCs w:val="0"/>
              <w:color w:val="auto"/>
              <w:kern w:val="2"/>
              <w:sz w:val="24"/>
              <w:szCs w:val="24"/>
              <w:lang w:eastAsia="de-DE"/>
              <w14:ligatures w14:val="standardContextual"/>
            </w:rPr>
          </w:pPr>
          <w:hyperlink w:anchor="_Toc188022123" w:history="1">
            <w:r w:rsidRPr="002373A9">
              <w:rPr>
                <w:rStyle w:val="Hyperlink"/>
              </w:rPr>
              <w:t>3</w:t>
            </w:r>
            <w:r>
              <w:rPr>
                <w:rFonts w:asciiTheme="minorHAnsi" w:eastAsiaTheme="minorEastAsia" w:hAnsiTheme="minorHAnsi"/>
                <w:b w:val="0"/>
                <w:bCs w:val="0"/>
                <w:color w:val="auto"/>
                <w:kern w:val="2"/>
                <w:sz w:val="24"/>
                <w:szCs w:val="24"/>
                <w:lang w:eastAsia="de-DE"/>
                <w14:ligatures w14:val="standardContextual"/>
              </w:rPr>
              <w:tab/>
            </w:r>
            <w:r w:rsidRPr="002373A9">
              <w:rPr>
                <w:rStyle w:val="Hyperlink"/>
              </w:rPr>
              <w:t>Texte f</w:t>
            </w:r>
            <w:r w:rsidRPr="002373A9">
              <w:rPr>
                <w:rStyle w:val="Hyperlink"/>
                <w:rFonts w:hint="eastAsia"/>
              </w:rPr>
              <w:t>ü</w:t>
            </w:r>
            <w:r w:rsidRPr="002373A9">
              <w:rPr>
                <w:rStyle w:val="Hyperlink"/>
              </w:rPr>
              <w:t>r Multiplikatoren*Multiplikatorinnen</w:t>
            </w:r>
            <w:r>
              <w:rPr>
                <w:webHidden/>
              </w:rPr>
              <w:tab/>
            </w:r>
            <w:r>
              <w:rPr>
                <w:webHidden/>
              </w:rPr>
              <w:fldChar w:fldCharType="begin"/>
            </w:r>
            <w:r>
              <w:rPr>
                <w:webHidden/>
              </w:rPr>
              <w:instrText xml:space="preserve"> PAGEREF _Toc188022123 \h </w:instrText>
            </w:r>
            <w:r>
              <w:rPr>
                <w:webHidden/>
              </w:rPr>
            </w:r>
            <w:r>
              <w:rPr>
                <w:webHidden/>
              </w:rPr>
              <w:fldChar w:fldCharType="separate"/>
            </w:r>
            <w:r w:rsidR="00870899">
              <w:rPr>
                <w:webHidden/>
              </w:rPr>
              <w:t>13</w:t>
            </w:r>
            <w:r>
              <w:rPr>
                <w:webHidden/>
              </w:rPr>
              <w:fldChar w:fldCharType="end"/>
            </w:r>
          </w:hyperlink>
        </w:p>
        <w:p w14:paraId="0CF1C55C" w14:textId="38933C44" w:rsidR="007318A0" w:rsidRDefault="007318A0">
          <w:pPr>
            <w:pStyle w:val="TOC2"/>
            <w:rPr>
              <w:rFonts w:asciiTheme="minorHAnsi" w:eastAsiaTheme="minorEastAsia" w:hAnsiTheme="minorHAnsi"/>
              <w:b w:val="0"/>
              <w:bCs w:val="0"/>
              <w:color w:val="auto"/>
              <w:kern w:val="2"/>
              <w:sz w:val="24"/>
              <w:szCs w:val="24"/>
              <w:lang w:eastAsia="de-DE"/>
              <w14:ligatures w14:val="standardContextual"/>
            </w:rPr>
          </w:pPr>
          <w:hyperlink w:anchor="_Toc188022124" w:history="1">
            <w:r w:rsidRPr="002373A9">
              <w:rPr>
                <w:rStyle w:val="Hyperlink"/>
              </w:rPr>
              <w:t>3.1</w:t>
            </w:r>
            <w:r>
              <w:rPr>
                <w:rFonts w:asciiTheme="minorHAnsi" w:eastAsiaTheme="minorEastAsia" w:hAnsiTheme="minorHAnsi"/>
                <w:b w:val="0"/>
                <w:bCs w:val="0"/>
                <w:color w:val="auto"/>
                <w:kern w:val="2"/>
                <w:sz w:val="24"/>
                <w:szCs w:val="24"/>
                <w:lang w:eastAsia="de-DE"/>
                <w14:ligatures w14:val="standardContextual"/>
              </w:rPr>
              <w:tab/>
            </w:r>
            <w:r w:rsidRPr="002373A9">
              <w:rPr>
                <w:rStyle w:val="Hyperlink"/>
              </w:rPr>
              <w:t>Informationsmaterialien zu Arzneimitteln und Umwelt</w:t>
            </w:r>
            <w:r>
              <w:rPr>
                <w:webHidden/>
              </w:rPr>
              <w:tab/>
            </w:r>
            <w:r>
              <w:rPr>
                <w:webHidden/>
              </w:rPr>
              <w:fldChar w:fldCharType="begin"/>
            </w:r>
            <w:r>
              <w:rPr>
                <w:webHidden/>
              </w:rPr>
              <w:instrText xml:space="preserve"> PAGEREF _Toc188022124 \h </w:instrText>
            </w:r>
            <w:r>
              <w:rPr>
                <w:webHidden/>
              </w:rPr>
            </w:r>
            <w:r>
              <w:rPr>
                <w:webHidden/>
              </w:rPr>
              <w:fldChar w:fldCharType="separate"/>
            </w:r>
            <w:r w:rsidR="00870899">
              <w:rPr>
                <w:webHidden/>
              </w:rPr>
              <w:t>13</w:t>
            </w:r>
            <w:r>
              <w:rPr>
                <w:webHidden/>
              </w:rPr>
              <w:fldChar w:fldCharType="end"/>
            </w:r>
          </w:hyperlink>
        </w:p>
        <w:p w14:paraId="322CFFD0" w14:textId="41AE7AFC" w:rsidR="007318A0" w:rsidRDefault="007318A0">
          <w:pPr>
            <w:pStyle w:val="TOC3"/>
            <w:rPr>
              <w:rFonts w:asciiTheme="minorHAnsi" w:eastAsiaTheme="minorEastAsia" w:hAnsiTheme="minorHAnsi"/>
              <w:color w:val="auto"/>
              <w:kern w:val="2"/>
              <w:sz w:val="24"/>
              <w:szCs w:val="24"/>
              <w:lang w:eastAsia="de-DE"/>
              <w14:ligatures w14:val="standardContextual"/>
            </w:rPr>
          </w:pPr>
          <w:hyperlink w:anchor="_Toc188022125" w:history="1">
            <w:r w:rsidRPr="002373A9">
              <w:rPr>
                <w:rStyle w:val="Hyperlink"/>
              </w:rPr>
              <w:t>3.1.1</w:t>
            </w:r>
            <w:r>
              <w:rPr>
                <w:rFonts w:asciiTheme="minorHAnsi" w:eastAsiaTheme="minorEastAsia" w:hAnsiTheme="minorHAnsi"/>
                <w:color w:val="auto"/>
                <w:kern w:val="2"/>
                <w:sz w:val="24"/>
                <w:szCs w:val="24"/>
                <w:lang w:eastAsia="de-DE"/>
                <w14:ligatures w14:val="standardContextual"/>
              </w:rPr>
              <w:tab/>
            </w:r>
            <w:r w:rsidRPr="002373A9">
              <w:rPr>
                <w:rStyle w:val="Hyperlink"/>
              </w:rPr>
              <w:t>Textvorschl</w:t>
            </w:r>
            <w:r w:rsidRPr="002373A9">
              <w:rPr>
                <w:rStyle w:val="Hyperlink"/>
                <w:rFonts w:hint="eastAsia"/>
              </w:rPr>
              <w:t>ä</w:t>
            </w:r>
            <w:r w:rsidRPr="002373A9">
              <w:rPr>
                <w:rStyle w:val="Hyperlink"/>
              </w:rPr>
              <w:t>ge</w:t>
            </w:r>
            <w:r>
              <w:rPr>
                <w:webHidden/>
              </w:rPr>
              <w:tab/>
            </w:r>
            <w:r>
              <w:rPr>
                <w:webHidden/>
              </w:rPr>
              <w:fldChar w:fldCharType="begin"/>
            </w:r>
            <w:r>
              <w:rPr>
                <w:webHidden/>
              </w:rPr>
              <w:instrText xml:space="preserve"> PAGEREF _Toc188022125 \h </w:instrText>
            </w:r>
            <w:r>
              <w:rPr>
                <w:webHidden/>
              </w:rPr>
            </w:r>
            <w:r>
              <w:rPr>
                <w:webHidden/>
              </w:rPr>
              <w:fldChar w:fldCharType="separate"/>
            </w:r>
            <w:r w:rsidR="00870899">
              <w:rPr>
                <w:webHidden/>
              </w:rPr>
              <w:t>13</w:t>
            </w:r>
            <w:r>
              <w:rPr>
                <w:webHidden/>
              </w:rPr>
              <w:fldChar w:fldCharType="end"/>
            </w:r>
          </w:hyperlink>
        </w:p>
        <w:p w14:paraId="035E9A8B" w14:textId="69F042B6" w:rsidR="007318A0" w:rsidRDefault="007318A0">
          <w:pPr>
            <w:pStyle w:val="TOC3"/>
            <w:rPr>
              <w:rFonts w:asciiTheme="minorHAnsi" w:eastAsiaTheme="minorEastAsia" w:hAnsiTheme="minorHAnsi"/>
              <w:color w:val="auto"/>
              <w:kern w:val="2"/>
              <w:sz w:val="24"/>
              <w:szCs w:val="24"/>
              <w:lang w:eastAsia="de-DE"/>
              <w14:ligatures w14:val="standardContextual"/>
            </w:rPr>
          </w:pPr>
          <w:hyperlink w:anchor="_Toc188022127" w:history="1">
            <w:r w:rsidRPr="002373A9">
              <w:rPr>
                <w:rStyle w:val="Hyperlink"/>
              </w:rPr>
              <w:t>3.1.2</w:t>
            </w:r>
            <w:r>
              <w:rPr>
                <w:rFonts w:asciiTheme="minorHAnsi" w:eastAsiaTheme="minorEastAsia" w:hAnsiTheme="minorHAnsi"/>
                <w:color w:val="auto"/>
                <w:kern w:val="2"/>
                <w:sz w:val="24"/>
                <w:szCs w:val="24"/>
                <w:lang w:eastAsia="de-DE"/>
                <w14:ligatures w14:val="standardContextual"/>
              </w:rPr>
              <w:tab/>
            </w:r>
            <w:r w:rsidRPr="002373A9">
              <w:rPr>
                <w:rStyle w:val="Hyperlink"/>
              </w:rPr>
              <w:t>Bildvorschl</w:t>
            </w:r>
            <w:r w:rsidRPr="002373A9">
              <w:rPr>
                <w:rStyle w:val="Hyperlink"/>
                <w:rFonts w:hint="eastAsia"/>
              </w:rPr>
              <w:t>ä</w:t>
            </w:r>
            <w:r w:rsidRPr="002373A9">
              <w:rPr>
                <w:rStyle w:val="Hyperlink"/>
              </w:rPr>
              <w:t>ge</w:t>
            </w:r>
            <w:r>
              <w:rPr>
                <w:webHidden/>
              </w:rPr>
              <w:tab/>
            </w:r>
            <w:r>
              <w:rPr>
                <w:webHidden/>
              </w:rPr>
              <w:fldChar w:fldCharType="begin"/>
            </w:r>
            <w:r>
              <w:rPr>
                <w:webHidden/>
              </w:rPr>
              <w:instrText xml:space="preserve"> PAGEREF _Toc188022127 \h </w:instrText>
            </w:r>
            <w:r>
              <w:rPr>
                <w:webHidden/>
              </w:rPr>
            </w:r>
            <w:r>
              <w:rPr>
                <w:webHidden/>
              </w:rPr>
              <w:fldChar w:fldCharType="separate"/>
            </w:r>
            <w:r w:rsidR="00870899">
              <w:rPr>
                <w:webHidden/>
              </w:rPr>
              <w:t>14</w:t>
            </w:r>
            <w:r>
              <w:rPr>
                <w:webHidden/>
              </w:rPr>
              <w:fldChar w:fldCharType="end"/>
            </w:r>
          </w:hyperlink>
        </w:p>
        <w:p w14:paraId="5F5B8103" w14:textId="3A66360C" w:rsidR="007318A0" w:rsidRDefault="007318A0">
          <w:pPr>
            <w:pStyle w:val="TOC2"/>
            <w:rPr>
              <w:rFonts w:asciiTheme="minorHAnsi" w:eastAsiaTheme="minorEastAsia" w:hAnsiTheme="minorHAnsi"/>
              <w:b w:val="0"/>
              <w:bCs w:val="0"/>
              <w:color w:val="auto"/>
              <w:kern w:val="2"/>
              <w:sz w:val="24"/>
              <w:szCs w:val="24"/>
              <w:lang w:eastAsia="de-DE"/>
              <w14:ligatures w14:val="standardContextual"/>
            </w:rPr>
          </w:pPr>
          <w:hyperlink w:anchor="_Toc188022128" w:history="1">
            <w:r w:rsidRPr="002373A9">
              <w:rPr>
                <w:rStyle w:val="Hyperlink"/>
              </w:rPr>
              <w:t>3.2</w:t>
            </w:r>
            <w:r>
              <w:rPr>
                <w:rFonts w:asciiTheme="minorHAnsi" w:eastAsiaTheme="minorEastAsia" w:hAnsiTheme="minorHAnsi"/>
                <w:b w:val="0"/>
                <w:bCs w:val="0"/>
                <w:color w:val="auto"/>
                <w:kern w:val="2"/>
                <w:sz w:val="24"/>
                <w:szCs w:val="24"/>
                <w:lang w:eastAsia="de-DE"/>
                <w14:ligatures w14:val="standardContextual"/>
              </w:rPr>
              <w:tab/>
            </w:r>
            <w:r w:rsidRPr="002373A9">
              <w:rPr>
                <w:rStyle w:val="Hyperlink"/>
              </w:rPr>
              <w:t>Lehrmaterialien zu Arzneistoffen in der Umwelt</w:t>
            </w:r>
            <w:r>
              <w:rPr>
                <w:webHidden/>
              </w:rPr>
              <w:tab/>
            </w:r>
            <w:r>
              <w:rPr>
                <w:webHidden/>
              </w:rPr>
              <w:fldChar w:fldCharType="begin"/>
            </w:r>
            <w:r>
              <w:rPr>
                <w:webHidden/>
              </w:rPr>
              <w:instrText xml:space="preserve"> PAGEREF _Toc188022128 \h </w:instrText>
            </w:r>
            <w:r>
              <w:rPr>
                <w:webHidden/>
              </w:rPr>
            </w:r>
            <w:r>
              <w:rPr>
                <w:webHidden/>
              </w:rPr>
              <w:fldChar w:fldCharType="separate"/>
            </w:r>
            <w:r w:rsidR="00870899">
              <w:rPr>
                <w:webHidden/>
              </w:rPr>
              <w:t>17</w:t>
            </w:r>
            <w:r>
              <w:rPr>
                <w:webHidden/>
              </w:rPr>
              <w:fldChar w:fldCharType="end"/>
            </w:r>
          </w:hyperlink>
        </w:p>
        <w:p w14:paraId="54714AF9" w14:textId="3426A159" w:rsidR="007318A0" w:rsidRDefault="007318A0">
          <w:pPr>
            <w:pStyle w:val="TOC3"/>
            <w:rPr>
              <w:rFonts w:asciiTheme="minorHAnsi" w:eastAsiaTheme="minorEastAsia" w:hAnsiTheme="minorHAnsi"/>
              <w:color w:val="auto"/>
              <w:kern w:val="2"/>
              <w:sz w:val="24"/>
              <w:szCs w:val="24"/>
              <w:lang w:eastAsia="de-DE"/>
              <w14:ligatures w14:val="standardContextual"/>
            </w:rPr>
          </w:pPr>
          <w:hyperlink w:anchor="_Toc188022129" w:history="1">
            <w:r w:rsidRPr="002373A9">
              <w:rPr>
                <w:rStyle w:val="Hyperlink"/>
              </w:rPr>
              <w:t>3.2.1</w:t>
            </w:r>
            <w:r>
              <w:rPr>
                <w:rFonts w:asciiTheme="minorHAnsi" w:eastAsiaTheme="minorEastAsia" w:hAnsiTheme="minorHAnsi"/>
                <w:color w:val="auto"/>
                <w:kern w:val="2"/>
                <w:sz w:val="24"/>
                <w:szCs w:val="24"/>
                <w:lang w:eastAsia="de-DE"/>
                <w14:ligatures w14:val="standardContextual"/>
              </w:rPr>
              <w:tab/>
            </w:r>
            <w:r w:rsidRPr="002373A9">
              <w:rPr>
                <w:rStyle w:val="Hyperlink"/>
              </w:rPr>
              <w:t>Textvorschl</w:t>
            </w:r>
            <w:r w:rsidRPr="002373A9">
              <w:rPr>
                <w:rStyle w:val="Hyperlink"/>
                <w:rFonts w:hint="eastAsia"/>
              </w:rPr>
              <w:t>ä</w:t>
            </w:r>
            <w:r w:rsidRPr="002373A9">
              <w:rPr>
                <w:rStyle w:val="Hyperlink"/>
              </w:rPr>
              <w:t>ge</w:t>
            </w:r>
            <w:r>
              <w:rPr>
                <w:webHidden/>
              </w:rPr>
              <w:tab/>
            </w:r>
            <w:r>
              <w:rPr>
                <w:webHidden/>
              </w:rPr>
              <w:fldChar w:fldCharType="begin"/>
            </w:r>
            <w:r>
              <w:rPr>
                <w:webHidden/>
              </w:rPr>
              <w:instrText xml:space="preserve"> PAGEREF _Toc188022129 \h </w:instrText>
            </w:r>
            <w:r>
              <w:rPr>
                <w:webHidden/>
              </w:rPr>
            </w:r>
            <w:r>
              <w:rPr>
                <w:webHidden/>
              </w:rPr>
              <w:fldChar w:fldCharType="separate"/>
            </w:r>
            <w:r w:rsidR="00870899">
              <w:rPr>
                <w:webHidden/>
              </w:rPr>
              <w:t>17</w:t>
            </w:r>
            <w:r>
              <w:rPr>
                <w:webHidden/>
              </w:rPr>
              <w:fldChar w:fldCharType="end"/>
            </w:r>
          </w:hyperlink>
        </w:p>
        <w:p w14:paraId="1956081A" w14:textId="6E2A342B" w:rsidR="007318A0" w:rsidRDefault="007318A0">
          <w:pPr>
            <w:pStyle w:val="TOC3"/>
            <w:rPr>
              <w:rFonts w:asciiTheme="minorHAnsi" w:eastAsiaTheme="minorEastAsia" w:hAnsiTheme="minorHAnsi"/>
              <w:color w:val="auto"/>
              <w:kern w:val="2"/>
              <w:sz w:val="24"/>
              <w:szCs w:val="24"/>
              <w:lang w:eastAsia="de-DE"/>
              <w14:ligatures w14:val="standardContextual"/>
            </w:rPr>
          </w:pPr>
          <w:hyperlink w:anchor="_Toc188022131" w:history="1">
            <w:r w:rsidRPr="002373A9">
              <w:rPr>
                <w:rStyle w:val="Hyperlink"/>
              </w:rPr>
              <w:t>3.2.2</w:t>
            </w:r>
            <w:r>
              <w:rPr>
                <w:rFonts w:asciiTheme="minorHAnsi" w:eastAsiaTheme="minorEastAsia" w:hAnsiTheme="minorHAnsi"/>
                <w:color w:val="auto"/>
                <w:kern w:val="2"/>
                <w:sz w:val="24"/>
                <w:szCs w:val="24"/>
                <w:lang w:eastAsia="de-DE"/>
                <w14:ligatures w14:val="standardContextual"/>
              </w:rPr>
              <w:tab/>
            </w:r>
            <w:r w:rsidRPr="002373A9">
              <w:rPr>
                <w:rStyle w:val="Hyperlink"/>
              </w:rPr>
              <w:t>Bildvorschl</w:t>
            </w:r>
            <w:r w:rsidRPr="002373A9">
              <w:rPr>
                <w:rStyle w:val="Hyperlink"/>
                <w:rFonts w:hint="eastAsia"/>
              </w:rPr>
              <w:t>ä</w:t>
            </w:r>
            <w:r w:rsidRPr="002373A9">
              <w:rPr>
                <w:rStyle w:val="Hyperlink"/>
              </w:rPr>
              <w:t>ge</w:t>
            </w:r>
            <w:r>
              <w:rPr>
                <w:webHidden/>
              </w:rPr>
              <w:tab/>
            </w:r>
            <w:r>
              <w:rPr>
                <w:webHidden/>
              </w:rPr>
              <w:fldChar w:fldCharType="begin"/>
            </w:r>
            <w:r>
              <w:rPr>
                <w:webHidden/>
              </w:rPr>
              <w:instrText xml:space="preserve"> PAGEREF _Toc188022131 \h </w:instrText>
            </w:r>
            <w:r>
              <w:rPr>
                <w:webHidden/>
              </w:rPr>
            </w:r>
            <w:r>
              <w:rPr>
                <w:webHidden/>
              </w:rPr>
              <w:fldChar w:fldCharType="separate"/>
            </w:r>
            <w:r w:rsidR="00870899">
              <w:rPr>
                <w:webHidden/>
              </w:rPr>
              <w:t>18</w:t>
            </w:r>
            <w:r>
              <w:rPr>
                <w:webHidden/>
              </w:rPr>
              <w:fldChar w:fldCharType="end"/>
            </w:r>
          </w:hyperlink>
        </w:p>
        <w:p w14:paraId="14819887" w14:textId="474A143F" w:rsidR="007318A0" w:rsidRDefault="007318A0">
          <w:pPr>
            <w:pStyle w:val="TOC1"/>
            <w:rPr>
              <w:rFonts w:asciiTheme="minorHAnsi" w:eastAsiaTheme="minorEastAsia" w:hAnsiTheme="minorHAnsi"/>
              <w:b w:val="0"/>
              <w:bCs w:val="0"/>
              <w:color w:val="auto"/>
              <w:kern w:val="2"/>
              <w:sz w:val="24"/>
              <w:szCs w:val="24"/>
              <w:lang w:eastAsia="de-DE"/>
              <w14:ligatures w14:val="standardContextual"/>
            </w:rPr>
          </w:pPr>
          <w:hyperlink w:anchor="_Toc188022132" w:history="1">
            <w:r w:rsidRPr="002373A9">
              <w:rPr>
                <w:rStyle w:val="Hyperlink"/>
              </w:rPr>
              <w:t>4</w:t>
            </w:r>
            <w:r>
              <w:rPr>
                <w:rFonts w:asciiTheme="minorHAnsi" w:eastAsiaTheme="minorEastAsia" w:hAnsiTheme="minorHAnsi"/>
                <w:b w:val="0"/>
                <w:bCs w:val="0"/>
                <w:color w:val="auto"/>
                <w:kern w:val="2"/>
                <w:sz w:val="24"/>
                <w:szCs w:val="24"/>
                <w:lang w:eastAsia="de-DE"/>
                <w14:ligatures w14:val="standardContextual"/>
              </w:rPr>
              <w:tab/>
            </w:r>
            <w:r w:rsidRPr="002373A9">
              <w:rPr>
                <w:rStyle w:val="Hyperlink"/>
              </w:rPr>
              <w:t>Potenzielle Kommunikationsanl</w:t>
            </w:r>
            <w:r w:rsidRPr="002373A9">
              <w:rPr>
                <w:rStyle w:val="Hyperlink"/>
                <w:rFonts w:hint="eastAsia"/>
              </w:rPr>
              <w:t>ä</w:t>
            </w:r>
            <w:r w:rsidRPr="002373A9">
              <w:rPr>
                <w:rStyle w:val="Hyperlink"/>
              </w:rPr>
              <w:t>sse</w:t>
            </w:r>
            <w:r>
              <w:rPr>
                <w:webHidden/>
              </w:rPr>
              <w:tab/>
            </w:r>
            <w:r>
              <w:rPr>
                <w:webHidden/>
              </w:rPr>
              <w:fldChar w:fldCharType="begin"/>
            </w:r>
            <w:r>
              <w:rPr>
                <w:webHidden/>
              </w:rPr>
              <w:instrText xml:space="preserve"> PAGEREF _Toc188022132 \h </w:instrText>
            </w:r>
            <w:r>
              <w:rPr>
                <w:webHidden/>
              </w:rPr>
            </w:r>
            <w:r>
              <w:rPr>
                <w:webHidden/>
              </w:rPr>
              <w:fldChar w:fldCharType="separate"/>
            </w:r>
            <w:r w:rsidR="00870899">
              <w:rPr>
                <w:webHidden/>
              </w:rPr>
              <w:t>19</w:t>
            </w:r>
            <w:r>
              <w:rPr>
                <w:webHidden/>
              </w:rPr>
              <w:fldChar w:fldCharType="end"/>
            </w:r>
          </w:hyperlink>
        </w:p>
        <w:p w14:paraId="08CAD80E" w14:textId="5F73DB77" w:rsidR="00A23355" w:rsidRDefault="00A23355">
          <w:r>
            <w:rPr>
              <w:b/>
              <w:bCs/>
              <w:noProof/>
            </w:rPr>
            <w:fldChar w:fldCharType="end"/>
          </w:r>
        </w:p>
      </w:sdtContent>
    </w:sdt>
    <w:p w14:paraId="624B20DE" w14:textId="7C7DACEF" w:rsidR="004F6626" w:rsidRDefault="004F6626">
      <w:pPr>
        <w:rPr>
          <w:rFonts w:asciiTheme="majorHAnsi" w:hAnsiTheme="majorHAnsi"/>
          <w:b/>
          <w:color w:val="auto"/>
          <w:sz w:val="28"/>
          <w14:textOutline w14:w="635" w14:cap="rnd" w14:cmpd="sng" w14:algn="ctr">
            <w14:noFill/>
            <w14:prstDash w14:val="solid"/>
            <w14:bevel/>
          </w14:textOutline>
        </w:rPr>
      </w:pPr>
      <w:r>
        <w:br w:type="page"/>
      </w:r>
    </w:p>
    <w:p w14:paraId="35A496F6" w14:textId="55CE6C9D" w:rsidR="00D60AB8" w:rsidRDefault="00D60AB8" w:rsidP="003E0E56">
      <w:pPr>
        <w:pStyle w:val="UBAUeberschrift1"/>
        <w:pageBreakBefore w:val="0"/>
        <w:ind w:left="431" w:hanging="431"/>
      </w:pPr>
      <w:bookmarkStart w:id="4" w:name="_Toc188022105"/>
      <w:bookmarkStart w:id="5" w:name="_Toc494698720"/>
      <w:r>
        <w:lastRenderedPageBreak/>
        <w:t>Einleitung</w:t>
      </w:r>
      <w:bookmarkEnd w:id="4"/>
    </w:p>
    <w:p w14:paraId="4E7BCFF1" w14:textId="77777777" w:rsidR="00D60AB8" w:rsidRPr="00D60AB8" w:rsidRDefault="00D60AB8" w:rsidP="00D60AB8">
      <w:pPr>
        <w:pStyle w:val="UBAFliesstext"/>
      </w:pPr>
      <w:r w:rsidRPr="00D60AB8">
        <w:t xml:space="preserve">Umweltthemen erfreuen sich allgemein eines großen Interesses. Sie können bei Veranstaltungen, auf der eigenen Website oder in Social-Media-Kanälen für Aufmerksamkeit sorgen. Aber die Erarbeitung solcher Inhalte erfordert Zeit, die im Stress des Arbeitsalltags oft fehlt. Das Umweltbundesamt hat deshalb </w:t>
      </w:r>
      <w:r w:rsidRPr="008250A3">
        <w:rPr>
          <w:b/>
          <w:bCs/>
        </w:rPr>
        <w:t>Informationsmaterialien</w:t>
      </w:r>
      <w:r w:rsidRPr="00D60AB8">
        <w:t xml:space="preserve"> zu Arzneimitteln und Umwelt erstellt, die zur Information von Patienten*Patientinnen genutzt werden können.</w:t>
      </w:r>
    </w:p>
    <w:p w14:paraId="7EE522BE" w14:textId="77777777" w:rsidR="00D60AB8" w:rsidRDefault="00D60AB8" w:rsidP="00AE59A5">
      <w:pPr>
        <w:pStyle w:val="UBAFliesstext"/>
      </w:pPr>
      <w:r w:rsidRPr="00D60AB8">
        <w:t xml:space="preserve">Apotheker*Apothekerinnen und Ärzte*Ärztinnen sind wichtige Vertrauenspersonen für die Vermittlung von Umweltinformationen zu Medikamenten. Damit sich Fachleute aus Pharmazie und Medizin das entsprechende Hintergrundwissen aneignen können, hat das Umweltbundesamt </w:t>
      </w:r>
      <w:r w:rsidRPr="008250A3">
        <w:rPr>
          <w:b/>
          <w:bCs/>
        </w:rPr>
        <w:t>Lehrmaterialien</w:t>
      </w:r>
      <w:r w:rsidRPr="00D60AB8">
        <w:t xml:space="preserve"> entwickelt. Diese können in der Aus- und Weiterbildung eingesetzt werden.</w:t>
      </w:r>
    </w:p>
    <w:p w14:paraId="4F585452" w14:textId="79BB44E4" w:rsidR="008077DB" w:rsidRDefault="008077DB" w:rsidP="009038D2">
      <w:pPr>
        <w:pStyle w:val="UBATextboxkopf"/>
        <w:spacing w:before="180" w:after="120"/>
      </w:pPr>
      <w:r w:rsidRPr="008077DB">
        <w:t>Das folgende Dokument enthält Text- und Bildvorschläge, die frei verwendet werden können, um Aspekte des Themas Arzneimittel und Umwelt in den eigenen Medienkanälen aufzugreifen. Sie sollen Inspiration bieten und den Arbeitsaufwand für die Erstellung redaktioneller Beiträge reduzieren.</w:t>
      </w:r>
    </w:p>
    <w:p w14:paraId="4C9C788B" w14:textId="77777777" w:rsidR="00D60AB8" w:rsidRPr="00D60AB8" w:rsidRDefault="00D60AB8" w:rsidP="009038D2">
      <w:pPr>
        <w:pStyle w:val="UBAFliesstext"/>
        <w:spacing w:before="120"/>
      </w:pPr>
      <w:r w:rsidRPr="00D60AB8">
        <w:t>Im ersten Teil werden vier thematische Inhalte für die Zielgruppe Patientinnen*Patienten angeboten. Sie können z. B. von Apotheken, Arztpraxen, Krankenkassen, Abfallberatungsstellen etc. verwendet werden. Im zweiten Teil sind Inhalte für Multiplikatoren*Multiplikatorinnen enthalten, die mithelfen wollen, die Informations- und Lehrmaterialien zu Arzneimitteln und Umwelt in den Fachkreisen von Pharmazie und Medizin bekannt zu machen. Sie können z. B. von Kammern, Verbänden oder Bildungseinrichtungen zur Information von deren Mitgliedern genutzt werden.</w:t>
      </w:r>
    </w:p>
    <w:p w14:paraId="36854E46" w14:textId="29C93ADF" w:rsidR="00D60AB8" w:rsidRDefault="00D60AB8" w:rsidP="00D60AB8">
      <w:pPr>
        <w:pStyle w:val="UBAFliesstext"/>
      </w:pPr>
      <w:r w:rsidRPr="00D60AB8">
        <w:t>Für die Themen werden jeweils folgende Inhalte angeboten:</w:t>
      </w:r>
    </w:p>
    <w:p w14:paraId="61AF8BB7" w14:textId="77777777" w:rsidR="00D60AB8" w:rsidRDefault="00D60AB8" w:rsidP="00D60AB8">
      <w:pPr>
        <w:pStyle w:val="UBAListePfeile"/>
      </w:pPr>
      <w:r>
        <w:t>Text lang: max. 3.500 Zeichen zur Verwendung z. B. in Newslettern, Rundbriefen, Infomailings oder Websites</w:t>
      </w:r>
    </w:p>
    <w:p w14:paraId="268FE517" w14:textId="77777777" w:rsidR="00D60AB8" w:rsidRDefault="00D60AB8" w:rsidP="00D60AB8">
      <w:pPr>
        <w:pStyle w:val="UBAListePfeile"/>
      </w:pPr>
      <w:r>
        <w:t>Text mittel: max. 1.500 Zeichen zur Verwendung z. B. auf Websites, Facebook oder LinkedIn</w:t>
      </w:r>
    </w:p>
    <w:p w14:paraId="795475A0" w14:textId="77777777" w:rsidR="00D60AB8" w:rsidRDefault="00D60AB8" w:rsidP="00D60AB8">
      <w:pPr>
        <w:pStyle w:val="UBAListePfeile"/>
      </w:pPr>
      <w:r>
        <w:t>Text kurz: max. 280 Zeichen zur Verwendung z. B. auf Instagram, X oder Infobildschirmen</w:t>
      </w:r>
    </w:p>
    <w:p w14:paraId="3B0B0338" w14:textId="1BB279EE" w:rsidR="00496AFA" w:rsidRDefault="00D60AB8" w:rsidP="00D60AB8">
      <w:pPr>
        <w:pStyle w:val="UBAListePfeile"/>
      </w:pPr>
      <w:r>
        <w:t>Bildvorschläge: Thematisch passende freie Bilder zur Illustration der Inhalte werden jeweils am Ende der Textinhalte vorgeschlagen. Sie sind in einem Unterordner des Download-Pakets enthalten. Die Bilder stehen alle unter einer Creative Commons Lizenz (CC BY 4.0), d. h. sie dürfen unter Nennung der Urheber gerne verwendet werden, z. B. auf Websites, in Social-Media-Kanälen oder auf Infobildschirmen.</w:t>
      </w:r>
    </w:p>
    <w:p w14:paraId="64FB8D82" w14:textId="22ABB23A" w:rsidR="00B10DCC" w:rsidRDefault="00B10DCC" w:rsidP="00AB3A34">
      <w:pPr>
        <w:pStyle w:val="UBAListePfeile"/>
        <w:numPr>
          <w:ilvl w:val="0"/>
          <w:numId w:val="0"/>
        </w:numPr>
      </w:pPr>
      <w:r>
        <w:t>Am Ende des Dokuments werden Aktionstage gelistet, die als Anlass für die Kommunikation zu Umweltaspekten von Arzneimitteln dienen können.</w:t>
      </w:r>
    </w:p>
    <w:p w14:paraId="28FC6346" w14:textId="77777777" w:rsidR="00496AFA" w:rsidRDefault="00496AFA">
      <w:r>
        <w:br w:type="page"/>
      </w:r>
    </w:p>
    <w:p w14:paraId="72463B15" w14:textId="10925A5F" w:rsidR="00D60AB8" w:rsidRDefault="00D60AB8" w:rsidP="003E0E56">
      <w:pPr>
        <w:pStyle w:val="UBAUeberschrift1"/>
        <w:pageBreakBefore w:val="0"/>
        <w:ind w:left="431" w:hanging="431"/>
      </w:pPr>
      <w:bookmarkStart w:id="6" w:name="_Toc188022106"/>
      <w:r w:rsidRPr="00D60AB8">
        <w:lastRenderedPageBreak/>
        <w:t>Texte für Patienten*Patientinnen</w:t>
      </w:r>
      <w:bookmarkEnd w:id="6"/>
    </w:p>
    <w:p w14:paraId="2BB0177A" w14:textId="37050AF4" w:rsidR="00D60AB8" w:rsidRDefault="00D60AB8" w:rsidP="00D60AB8">
      <w:pPr>
        <w:pStyle w:val="UBAUeberschrift2"/>
        <w:ind w:left="680" w:hanging="680"/>
      </w:pPr>
      <w:bookmarkStart w:id="7" w:name="_Toc188022107"/>
      <w:r w:rsidRPr="00D60AB8">
        <w:t>Umweltbewusste Anwendung von Arzneimitteln</w:t>
      </w:r>
      <w:bookmarkEnd w:id="7"/>
    </w:p>
    <w:p w14:paraId="6B279471" w14:textId="292B8B6E" w:rsidR="00FB0653" w:rsidRDefault="00FB0653" w:rsidP="00D60AB8">
      <w:pPr>
        <w:pStyle w:val="UBAUeberschrift3"/>
        <w:ind w:left="964" w:hanging="964"/>
      </w:pPr>
      <w:bookmarkStart w:id="8" w:name="_Toc188022108"/>
      <w:r>
        <w:t>Textvorschläge</w:t>
      </w:r>
      <w:bookmarkEnd w:id="8"/>
    </w:p>
    <w:p w14:paraId="5ABB2DFF" w14:textId="44F7A2A6" w:rsidR="00D60AB8" w:rsidRDefault="00D60AB8" w:rsidP="00FB0653">
      <w:pPr>
        <w:pStyle w:val="UBAUeberschrift4"/>
      </w:pPr>
      <w:r>
        <w:t>Text lang</w:t>
      </w:r>
    </w:p>
    <w:p w14:paraId="0FAACCC6" w14:textId="77777777" w:rsidR="00D60AB8" w:rsidRPr="00D60AB8" w:rsidRDefault="00D60AB8" w:rsidP="00D60AB8">
      <w:pPr>
        <w:pStyle w:val="UBAFliesstext"/>
        <w:rPr>
          <w:b/>
          <w:bCs/>
        </w:rPr>
      </w:pPr>
      <w:r w:rsidRPr="00D60AB8">
        <w:rPr>
          <w:b/>
          <w:bCs/>
        </w:rPr>
        <w:t>Gesund bleiben und die Umwelt schützen: So wenden Sie Arzneimittel umweltbewusst an</w:t>
      </w:r>
    </w:p>
    <w:p w14:paraId="267E8D3E" w14:textId="77777777" w:rsidR="00D60AB8" w:rsidRDefault="00D60AB8" w:rsidP="00D60AB8">
      <w:pPr>
        <w:pStyle w:val="UBAFliesstext"/>
      </w:pPr>
      <w:r>
        <w:t>Wussten Sie schon? Medikamentenrückstände belasten die Umwelt. Doch mit einigen Entscheidungen können Sie einen Unterschied machen - ganz ohne Kompromisse für Ihre Gesundheit. Lesen Sie, wie's geht!</w:t>
      </w:r>
    </w:p>
    <w:p w14:paraId="5FFD37AC" w14:textId="77777777" w:rsidR="00D60AB8" w:rsidRDefault="00D60AB8" w:rsidP="00D60AB8">
      <w:pPr>
        <w:pStyle w:val="UBAFliesstext"/>
      </w:pPr>
      <w:r>
        <w:t>Der richtige Umgang mit Arzneimitteln ist nicht nur für Ihre Gesundheit wichtig, sondern kann auch die Umwelt entlasten. Medikamentenrückstände gelangen über das Abwasser in die Natur und belasten dort das Ökosystem. Mit einfachen Maßnahmen können Sie einen Beitrag leisten - ohne Ihre Therapie zu beeinträchtigen. Hier erfahren Sie, wie Sie Gesundheit und Umweltschutz miteinander verbinden.</w:t>
      </w:r>
    </w:p>
    <w:p w14:paraId="104DAB83" w14:textId="77777777" w:rsidR="00D60AB8" w:rsidRPr="00D60AB8" w:rsidRDefault="00D60AB8" w:rsidP="00D60AB8">
      <w:pPr>
        <w:pStyle w:val="UBAFliesstext"/>
        <w:rPr>
          <w:b/>
          <w:bCs/>
        </w:rPr>
      </w:pPr>
      <w:r w:rsidRPr="00D60AB8">
        <w:rPr>
          <w:b/>
          <w:bCs/>
        </w:rPr>
        <w:t>Krankheiten vorbeugen und Medikamenteneinnahme reduzieren</w:t>
      </w:r>
    </w:p>
    <w:p w14:paraId="0EB974E5" w14:textId="77777777" w:rsidR="00D60AB8" w:rsidRDefault="00D60AB8" w:rsidP="00D60AB8">
      <w:pPr>
        <w:pStyle w:val="UBAFliesstext"/>
      </w:pPr>
      <w:r>
        <w:t>Der wirksamste Weg, den Eintrag von Arzneistoffen in die Umwelt zu verringern, ist die Vermeidung von Erkrankungen. Eine gute Vorsorge schützt Ihre Gesundheit und kann die Notwendigkeit von Medikamenten reduzieren.</w:t>
      </w:r>
    </w:p>
    <w:p w14:paraId="7BC6206C" w14:textId="77777777" w:rsidR="00D60AB8" w:rsidRDefault="00D60AB8" w:rsidP="00D60AB8">
      <w:pPr>
        <w:pStyle w:val="UBAListePfeile"/>
      </w:pPr>
      <w:r>
        <w:t>Sorgen Sie für einen gesunden Lebensstil mit ausgewogener Ernährung, regelmäßiger Bewegung und ausreichend Schlaf. Das stärkt Ihr Immunsystem.</w:t>
      </w:r>
    </w:p>
    <w:p w14:paraId="7AD6C804" w14:textId="77777777" w:rsidR="00D60AB8" w:rsidRDefault="00D60AB8" w:rsidP="00D60AB8">
      <w:pPr>
        <w:pStyle w:val="UBAListePfeile"/>
      </w:pPr>
      <w:r>
        <w:t>Reduzieren Sie Stress, z. B. auch durch Entspannungstechniken wie Yoga oder Atemübungen.</w:t>
      </w:r>
    </w:p>
    <w:p w14:paraId="1CC43A2A" w14:textId="77777777" w:rsidR="00D60AB8" w:rsidRDefault="00D60AB8" w:rsidP="00D60AB8">
      <w:pPr>
        <w:pStyle w:val="UBAListePfeile"/>
      </w:pPr>
      <w:r>
        <w:t>Rauchstopp und Alkoholverzicht senken das Risiko vieler Erkrankungen und fördern Ihre langfristige Gesundheit.</w:t>
      </w:r>
    </w:p>
    <w:p w14:paraId="2EF828B6" w14:textId="77777777" w:rsidR="00D60AB8" w:rsidRDefault="00D60AB8" w:rsidP="00D60AB8">
      <w:pPr>
        <w:pStyle w:val="UBAListePfeile"/>
      </w:pPr>
      <w:r>
        <w:t>Halten Sie sich mit Schutzimpfungen gesund - sie verhindern Infektionskrankheiten und minimieren den Bedarf an Medikamenten.</w:t>
      </w:r>
    </w:p>
    <w:p w14:paraId="013EA497" w14:textId="77777777" w:rsidR="00D60AB8" w:rsidRPr="00D60AB8" w:rsidRDefault="00D60AB8" w:rsidP="00D60AB8">
      <w:pPr>
        <w:pStyle w:val="UBAFliesstext"/>
        <w:rPr>
          <w:b/>
          <w:bCs/>
        </w:rPr>
      </w:pPr>
      <w:r w:rsidRPr="00D60AB8">
        <w:rPr>
          <w:b/>
          <w:bCs/>
        </w:rPr>
        <w:t>Nicht-medikamentöse Behandlungsmöglichkeiten erwägen</w:t>
      </w:r>
    </w:p>
    <w:p w14:paraId="5B3CD97E" w14:textId="77777777" w:rsidR="00D60AB8" w:rsidRDefault="00D60AB8" w:rsidP="00D60AB8">
      <w:pPr>
        <w:pStyle w:val="UBAFliesstext"/>
      </w:pPr>
      <w:r>
        <w:t>Nicht immer erfordert die Behandlung gesundheitlicher Beschwerden den Einsatz von Medikamenten. Häufig sind Hausmittel genauso wirksam und schonen gleichzeitig die Umwelt.</w:t>
      </w:r>
    </w:p>
    <w:p w14:paraId="4870B029" w14:textId="77777777" w:rsidR="00D60AB8" w:rsidRDefault="00D60AB8" w:rsidP="00D60AB8">
      <w:pPr>
        <w:pStyle w:val="UBAListePfeile"/>
      </w:pPr>
      <w:r>
        <w:t>Bei muskulären Beschwerden oder chronischen Schmerzen kann Krankengymnastik zur Schmerzlinderung beitragen und den Bedarf an Schmerzmitteln senken.</w:t>
      </w:r>
    </w:p>
    <w:p w14:paraId="2622DDBA" w14:textId="77777777" w:rsidR="00D60AB8" w:rsidRDefault="00D60AB8" w:rsidP="00D60AB8">
      <w:pPr>
        <w:pStyle w:val="UBAListePfeile"/>
      </w:pPr>
      <w:r>
        <w:t>Auch bewährte Hausmittel sind oft hilfreich. Gegen Erkältungen oder leichte Beschwerden helfen beispielsweise Tees, Bettruhe, Wickel oder Wärmebehandlungen.</w:t>
      </w:r>
    </w:p>
    <w:p w14:paraId="22A0F154" w14:textId="77777777" w:rsidR="00D60AB8" w:rsidRPr="00D60AB8" w:rsidRDefault="00D60AB8" w:rsidP="00D60AB8">
      <w:pPr>
        <w:pStyle w:val="UBAFliesstext"/>
        <w:rPr>
          <w:b/>
          <w:bCs/>
        </w:rPr>
      </w:pPr>
      <w:r w:rsidRPr="00D60AB8">
        <w:rPr>
          <w:b/>
          <w:bCs/>
        </w:rPr>
        <w:t>Medikamente verantwortungsvoll anwenden</w:t>
      </w:r>
    </w:p>
    <w:p w14:paraId="1356E54E" w14:textId="77777777" w:rsidR="00D60AB8" w:rsidRDefault="00D60AB8" w:rsidP="00D60AB8">
      <w:pPr>
        <w:pStyle w:val="UBAFliesstext"/>
      </w:pPr>
      <w:r>
        <w:t>Ist die Einnahme von Medikamenten notwendig, können Sie durch einen bewussten Umgang die Umweltbelastung minimieren, ohne dabei die Wirksamkeit Ihrer Therapie zu beeinträchtigen.</w:t>
      </w:r>
    </w:p>
    <w:p w14:paraId="07A7A73F" w14:textId="77777777" w:rsidR="00D60AB8" w:rsidRDefault="00D60AB8" w:rsidP="00D60AB8">
      <w:pPr>
        <w:pStyle w:val="UBAListePfeile"/>
      </w:pPr>
      <w:r>
        <w:t>Dosierung beachten: Nehmen Sie Arzneimittel genau nach Vorschrift ein. Überdosierungen helfen Ihnen nicht, belasten aber die Umwelt.</w:t>
      </w:r>
    </w:p>
    <w:p w14:paraId="45C7E16C" w14:textId="77777777" w:rsidR="00D60AB8" w:rsidRDefault="00D60AB8" w:rsidP="00D60AB8">
      <w:pPr>
        <w:pStyle w:val="UBAListePfeile"/>
      </w:pPr>
      <w:r>
        <w:lastRenderedPageBreak/>
        <w:t>Behandlungsdauer einhalten: Verkürzen oder verlängern Sie die Einnahme nicht eigenmächtig - das kann sowohl Ihrer Gesundheit als auch der Umwelt schaden.</w:t>
      </w:r>
    </w:p>
    <w:p w14:paraId="201FB54B" w14:textId="00AB2664" w:rsidR="00D60AB8" w:rsidRDefault="00D60AB8" w:rsidP="00D60AB8">
      <w:pPr>
        <w:pStyle w:val="UBAListePfeile"/>
      </w:pPr>
      <w:r>
        <w:t xml:space="preserve">Richtig entsorgen: In den meisten Regionen sind der Hausmüll oder das Schadstoffmobil der empfohlene Entsorgungsweg - NIEMALS über Abfluss oder Toilette. Den regional empfohlenen Entsorgungsweg für abgelaufene oder nicht mehr benötigte Medikamente können Sie unter </w:t>
      </w:r>
      <w:hyperlink r:id="rId11" w:history="1">
        <w:r w:rsidR="006F7E37" w:rsidRPr="00261FF6">
          <w:rPr>
            <w:rStyle w:val="Hyperlink"/>
          </w:rPr>
          <w:t>arzneimittelentsorgung.de</w:t>
        </w:r>
      </w:hyperlink>
      <w:r>
        <w:t xml:space="preserve"> unter Ihrer Postleitzahl nachschauen.</w:t>
      </w:r>
    </w:p>
    <w:p w14:paraId="7B7AB58A" w14:textId="77777777" w:rsidR="00D60AB8" w:rsidRPr="00D60AB8" w:rsidRDefault="00D60AB8" w:rsidP="00D60AB8">
      <w:pPr>
        <w:pStyle w:val="UBAFliesstext"/>
        <w:rPr>
          <w:b/>
          <w:bCs/>
        </w:rPr>
      </w:pPr>
      <w:r w:rsidRPr="00D60AB8">
        <w:rPr>
          <w:b/>
          <w:bCs/>
        </w:rPr>
        <w:t>Beratung in Ihrer Apotheke</w:t>
      </w:r>
    </w:p>
    <w:p w14:paraId="2D937149" w14:textId="77777777" w:rsidR="00D60AB8" w:rsidRDefault="00D60AB8" w:rsidP="00D60AB8">
      <w:pPr>
        <w:pStyle w:val="UBAFliesstext"/>
      </w:pPr>
      <w:r>
        <w:t>Wir in der Apotheke sind für Sie da, wenn Sie mehr über die umweltbewusste Nutzung und Entsorgung von Arzneimitteln erfahren möchten. Ob es um die richtige Anwendung, mögliche Alternativen oder die fachgerechte Entsorgung geht - wir beraten Sie gerne persönlich.</w:t>
      </w:r>
    </w:p>
    <w:p w14:paraId="0C6DC4A1" w14:textId="3678F7C7" w:rsidR="00D60AB8" w:rsidRDefault="00D60AB8" w:rsidP="00D60AB8">
      <w:pPr>
        <w:pStyle w:val="UBAFliesstext"/>
      </w:pPr>
      <w:r>
        <w:t xml:space="preserve">Besuchen Sie auch die Website des Umweltbundesamtes unter </w:t>
      </w:r>
      <w:hyperlink r:id="rId12" w:history="1">
        <w:r w:rsidR="00175DF8" w:rsidRPr="00175DF8">
          <w:rPr>
            <w:rStyle w:val="Hyperlink"/>
          </w:rPr>
          <w:t>uba.de/</w:t>
        </w:r>
        <w:proofErr w:type="spellStart"/>
        <w:r w:rsidR="00175DF8" w:rsidRPr="00175DF8">
          <w:rPr>
            <w:rStyle w:val="Hyperlink"/>
          </w:rPr>
          <w:t>ham</w:t>
        </w:r>
        <w:proofErr w:type="spellEnd"/>
      </w:hyperlink>
      <w:r>
        <w:t>, hier finden Sie weitere nützliche Tipps und interessante Informationen zu Arzneimitteln und Umwelt.</w:t>
      </w:r>
    </w:p>
    <w:p w14:paraId="14A517AE" w14:textId="08127180" w:rsidR="00D60AB8" w:rsidRDefault="00D60AB8" w:rsidP="00FB0653">
      <w:pPr>
        <w:pStyle w:val="UBAUeberschrift4"/>
      </w:pPr>
      <w:r>
        <w:t>Text mittel</w:t>
      </w:r>
    </w:p>
    <w:p w14:paraId="0DB51FCF" w14:textId="77777777" w:rsidR="00FC4EEC" w:rsidRPr="00FC4EEC" w:rsidRDefault="00FC4EEC" w:rsidP="00FC4EEC">
      <w:pPr>
        <w:pStyle w:val="UBAFliesstext"/>
        <w:rPr>
          <w:b/>
          <w:bCs/>
        </w:rPr>
      </w:pPr>
      <w:r w:rsidRPr="00FC4EEC">
        <w:rPr>
          <w:b/>
          <w:bCs/>
        </w:rPr>
        <w:t>Umweltbewusste Anwendung von Arzneimitteln – so geht’s</w:t>
      </w:r>
    </w:p>
    <w:p w14:paraId="7891F83A" w14:textId="77777777" w:rsidR="00FC4EEC" w:rsidRDefault="00FC4EEC" w:rsidP="00FC4EEC">
      <w:pPr>
        <w:pStyle w:val="UBAFliesstext"/>
      </w:pPr>
      <w:r>
        <w:t>Medikamentenrückstände belasten die Umwelt – doch das lässt sich vermeiden. Schon mit ein paar einfachen Maßnahmen können Sie den Eintrag von Arzneistoffen in die Natur reduzieren, ohne Ihre Gesundheit zu beeinträchtigen.</w:t>
      </w:r>
    </w:p>
    <w:p w14:paraId="12ECB379" w14:textId="699D31E6" w:rsidR="00FC4EEC" w:rsidRPr="00FC4EEC" w:rsidRDefault="00FC4EEC" w:rsidP="00FC4EEC">
      <w:pPr>
        <w:pStyle w:val="UBAFliesstext"/>
        <w:rPr>
          <w:b/>
          <w:bCs/>
        </w:rPr>
      </w:pPr>
      <w:r w:rsidRPr="00FC4EEC">
        <w:rPr>
          <w:b/>
          <w:bCs/>
        </w:rPr>
        <w:t>Krankheiten vorbeugen</w:t>
      </w:r>
    </w:p>
    <w:p w14:paraId="1DADD9BD" w14:textId="77777777" w:rsidR="00FC4EEC" w:rsidRDefault="00FC4EEC" w:rsidP="00FC4EEC">
      <w:pPr>
        <w:pStyle w:val="UBAFliesstext"/>
      </w:pPr>
      <w:r>
        <w:t>Eine gute Vorsorge schützt Ihre Gesundheit und schont die Umwelt. Stärken Sie Ihr Immunsystem durch einen gesunden Lebensstil mit ausgewogener Ernährung, Bewegung und ausreichend Schlaf. Auch der Rauchstopp, Alkoholverzicht und regelmäßige Schutzimpfungen helfen, den Bedarf an Medikamenten zu senken.</w:t>
      </w:r>
    </w:p>
    <w:p w14:paraId="3186E4A7" w14:textId="4E903D57" w:rsidR="00FC4EEC" w:rsidRPr="00FC4EEC" w:rsidRDefault="00FC4EEC" w:rsidP="00FC4EEC">
      <w:pPr>
        <w:pStyle w:val="UBAFliesstext"/>
        <w:rPr>
          <w:b/>
          <w:bCs/>
        </w:rPr>
      </w:pPr>
      <w:r w:rsidRPr="00FC4EEC">
        <w:rPr>
          <w:b/>
          <w:bCs/>
        </w:rPr>
        <w:t>Nicht-medikamentöse Behandlungen nutzen</w:t>
      </w:r>
    </w:p>
    <w:p w14:paraId="1EFEAEF7" w14:textId="77777777" w:rsidR="00FC4EEC" w:rsidRDefault="00FC4EEC" w:rsidP="00FC4EEC">
      <w:pPr>
        <w:pStyle w:val="UBAFliesstext"/>
      </w:pPr>
      <w:r>
        <w:t>Nicht immer müssen es (einzig) Arzneimittel sein. Bei geringen Beschwerden, z. B. einer Erkältung, können sogenannte Hausmittel die Genesung unterstützen. Hierzu zählen Tees, Wickel, Bäder, die klassische Wärmflasche, Bettruhe und Krankengymnastik.</w:t>
      </w:r>
    </w:p>
    <w:p w14:paraId="2B8AFA78" w14:textId="0E8E04F4" w:rsidR="00FC4EEC" w:rsidRPr="00FC4EEC" w:rsidRDefault="00FC4EEC" w:rsidP="00FC4EEC">
      <w:pPr>
        <w:pStyle w:val="UBAFliesstext"/>
        <w:rPr>
          <w:b/>
          <w:bCs/>
        </w:rPr>
      </w:pPr>
      <w:r w:rsidRPr="00FC4EEC">
        <w:rPr>
          <w:b/>
          <w:bCs/>
        </w:rPr>
        <w:t>Medikamente verantwortungsvoll anwenden</w:t>
      </w:r>
    </w:p>
    <w:p w14:paraId="0DB7A50A" w14:textId="4BD11770" w:rsidR="00FC4EEC" w:rsidRDefault="00FC4EEC" w:rsidP="00FC4EEC">
      <w:pPr>
        <w:pStyle w:val="UBAFliesstext"/>
      </w:pPr>
      <w:r>
        <w:t xml:space="preserve">Nehmen Sie Arzneimittel genau nach Vorschrift ein und halten Sie die empfohlene Behandlungsdauer ein. Und denken Sie an die richtige Entsorgung: Flüssige und feste Altmedikamente gehören niemals ins Abwasser. Den regional empfohlenen Entsorgungsweg können Sie unter </w:t>
      </w:r>
      <w:hyperlink r:id="rId13" w:history="1">
        <w:r w:rsidR="006F7E37" w:rsidRPr="00261FF6">
          <w:rPr>
            <w:rStyle w:val="Hyperlink"/>
          </w:rPr>
          <w:t>arzneimittelentsorgung.de</w:t>
        </w:r>
      </w:hyperlink>
      <w:r>
        <w:t xml:space="preserve"> unter Ihrer Postleitzahl nachschauen.</w:t>
      </w:r>
    </w:p>
    <w:p w14:paraId="7C23D89F" w14:textId="030E5879" w:rsidR="00D60AB8" w:rsidRDefault="00FC4EEC" w:rsidP="00FC4EEC">
      <w:pPr>
        <w:pStyle w:val="UBAFliesstext"/>
      </w:pPr>
      <w:r>
        <w:t xml:space="preserve">Ihr Apothekenteam berät Sie gerne zu umweltfreundlicher Anwendung und Entsorgung von Arzneimitteln. Praktische Infos finden Sie auch auf </w:t>
      </w:r>
      <w:hyperlink r:id="rId14" w:history="1">
        <w:r w:rsidR="00175DF8" w:rsidRPr="00175DF8">
          <w:rPr>
            <w:rStyle w:val="Hyperlink"/>
          </w:rPr>
          <w:t>uba.de/</w:t>
        </w:r>
        <w:proofErr w:type="spellStart"/>
        <w:r w:rsidR="00175DF8" w:rsidRPr="00175DF8">
          <w:rPr>
            <w:rStyle w:val="Hyperlink"/>
          </w:rPr>
          <w:t>ham</w:t>
        </w:r>
        <w:proofErr w:type="spellEnd"/>
      </w:hyperlink>
      <w:r>
        <w:t>.</w:t>
      </w:r>
    </w:p>
    <w:p w14:paraId="1D3A23E1" w14:textId="5D22A595" w:rsidR="00EC54D9" w:rsidRDefault="00F35D79" w:rsidP="00FC4EEC">
      <w:pPr>
        <w:pStyle w:val="UBAFliesstext"/>
      </w:pPr>
      <w:r w:rsidRPr="00AE0A90">
        <w:t>#arzneiumwelt</w:t>
      </w:r>
      <w:r>
        <w:t xml:space="preserve"> </w:t>
      </w:r>
      <w:r w:rsidR="005B4103" w:rsidRPr="005B4103">
        <w:t>#arzneimittel #medikamente</w:t>
      </w:r>
      <w:r w:rsidR="005B4103">
        <w:t xml:space="preserve"> </w:t>
      </w:r>
      <w:r w:rsidR="005B4103" w:rsidRPr="005B4103">
        <w:t xml:space="preserve">#umwelt </w:t>
      </w:r>
      <w:r w:rsidR="00E56B3B" w:rsidRPr="00E56B3B">
        <w:t>#nachhaltigkeit</w:t>
      </w:r>
    </w:p>
    <w:p w14:paraId="5F011DC2" w14:textId="7759CEDE" w:rsidR="00FC4EEC" w:rsidRDefault="00FC4EEC" w:rsidP="00FB0653">
      <w:pPr>
        <w:pStyle w:val="UBAUeberschrift4"/>
      </w:pPr>
      <w:r>
        <w:t>Text kurz</w:t>
      </w:r>
    </w:p>
    <w:p w14:paraId="0ED221C1" w14:textId="2DB4124D" w:rsidR="00FC4EEC" w:rsidRDefault="00FC4EEC" w:rsidP="00FC4EEC">
      <w:pPr>
        <w:pStyle w:val="UBAFliesstext"/>
        <w:rPr>
          <w:rStyle w:val="Hyperlink"/>
        </w:rPr>
      </w:pPr>
      <w:r w:rsidRPr="00FC4EEC">
        <w:t xml:space="preserve">Medikamentenrückstände belasten die Umwelt – doch das lässt sich vermeiden! Krankheiten vorbeugen, wenn möglich Hausmittel nutzen, Medikamente richtig anwenden und entsorgen: So schützen Sie Gesundheit und Natur. Tipps gibt’s bei uns in der Apotheke oder auf </w:t>
      </w:r>
      <w:hyperlink r:id="rId15" w:history="1">
        <w:r w:rsidR="00175DF8" w:rsidRPr="00175DF8">
          <w:rPr>
            <w:rStyle w:val="Hyperlink"/>
          </w:rPr>
          <w:t>uba.de/</w:t>
        </w:r>
        <w:proofErr w:type="spellStart"/>
        <w:r w:rsidR="00175DF8" w:rsidRPr="00175DF8">
          <w:rPr>
            <w:rStyle w:val="Hyperlink"/>
          </w:rPr>
          <w:t>ham</w:t>
        </w:r>
        <w:proofErr w:type="spellEnd"/>
      </w:hyperlink>
    </w:p>
    <w:p w14:paraId="5433714E" w14:textId="2ACF8C58" w:rsidR="00B17994" w:rsidRDefault="00F35D79" w:rsidP="00B17994">
      <w:pPr>
        <w:pStyle w:val="UBAFliesstext"/>
      </w:pPr>
      <w:r w:rsidRPr="00AE0A90">
        <w:t>#arzneiumwelt</w:t>
      </w:r>
      <w:r>
        <w:t xml:space="preserve"> </w:t>
      </w:r>
      <w:r w:rsidR="00B17994" w:rsidRPr="005B4103">
        <w:t>#arzneimittel #medikamente</w:t>
      </w:r>
      <w:r w:rsidR="00B17994">
        <w:t xml:space="preserve"> </w:t>
      </w:r>
      <w:r w:rsidR="00B17994" w:rsidRPr="005B4103">
        <w:t xml:space="preserve">#umwelt </w:t>
      </w:r>
      <w:r w:rsidR="00B17994" w:rsidRPr="00E56B3B">
        <w:t>#nachhaltigkeit</w:t>
      </w:r>
      <w:r w:rsidR="00B17994">
        <w:t xml:space="preserve"> </w:t>
      </w:r>
    </w:p>
    <w:p w14:paraId="03EEA696" w14:textId="5E9EF181" w:rsidR="00D60AB8" w:rsidRDefault="00FC4EEC" w:rsidP="00D51B34">
      <w:pPr>
        <w:pStyle w:val="UBAUeberschrift3"/>
        <w:keepNext/>
      </w:pPr>
      <w:bookmarkStart w:id="9" w:name="_Toc188022109"/>
      <w:bookmarkStart w:id="10" w:name="_Toc188022110"/>
      <w:bookmarkEnd w:id="9"/>
      <w:r>
        <w:lastRenderedPageBreak/>
        <w:t>Bildvorschläge</w:t>
      </w:r>
      <w:bookmarkEnd w:id="10"/>
    </w:p>
    <w:p w14:paraId="6D8C6115" w14:textId="3FF4808A" w:rsidR="0053037B" w:rsidRPr="0053037B" w:rsidRDefault="0053037B" w:rsidP="0053037B">
      <w:pPr>
        <w:pStyle w:val="UBAFliesstext"/>
      </w:pPr>
      <w:r w:rsidRPr="0053037B">
        <w:t>Ordner im Downloadpaket: Bilder-HAM-Anwendung</w:t>
      </w:r>
    </w:p>
    <w:tbl>
      <w:tblPr>
        <w:tblStyle w:val="UBATabellenformatvorlage"/>
        <w:tblW w:w="0" w:type="auto"/>
        <w:tblLayout w:type="fixed"/>
        <w:tblLook w:val="04A0" w:firstRow="1" w:lastRow="0" w:firstColumn="1" w:lastColumn="0" w:noHBand="0" w:noVBand="1"/>
      </w:tblPr>
      <w:tblGrid>
        <w:gridCol w:w="2098"/>
        <w:gridCol w:w="1757"/>
        <w:gridCol w:w="1814"/>
        <w:gridCol w:w="1531"/>
        <w:gridCol w:w="1525"/>
      </w:tblGrid>
      <w:tr w:rsidR="00633C8E" w14:paraId="0DD661E9" w14:textId="77777777" w:rsidTr="00D64FFD">
        <w:trPr>
          <w:cnfStyle w:val="100000000000" w:firstRow="1" w:lastRow="0" w:firstColumn="0" w:lastColumn="0" w:oddVBand="0" w:evenVBand="0" w:oddHBand="0" w:evenHBand="0" w:firstRowFirstColumn="0" w:firstRowLastColumn="0" w:lastRowFirstColumn="0" w:lastRowLastColumn="0"/>
        </w:trPr>
        <w:tc>
          <w:tcPr>
            <w:tcW w:w="2098" w:type="dxa"/>
          </w:tcPr>
          <w:p w14:paraId="2825E006" w14:textId="066C2945" w:rsidR="00FC4EEC" w:rsidRDefault="00FC4EEC" w:rsidP="003C61FF">
            <w:pPr>
              <w:pStyle w:val="UBATabellenkopf"/>
            </w:pPr>
            <w:r w:rsidRPr="00FC4EEC">
              <w:t>Bildvorschau</w:t>
            </w:r>
          </w:p>
        </w:tc>
        <w:tc>
          <w:tcPr>
            <w:tcW w:w="1757" w:type="dxa"/>
          </w:tcPr>
          <w:p w14:paraId="500FFF0D" w14:textId="225E72C4" w:rsidR="00FC4EEC" w:rsidRDefault="00FC4EEC" w:rsidP="003C61FF">
            <w:pPr>
              <w:pStyle w:val="UBATabellenkopf"/>
            </w:pPr>
            <w:r w:rsidRPr="00FC4EEC">
              <w:t>Titel</w:t>
            </w:r>
          </w:p>
        </w:tc>
        <w:tc>
          <w:tcPr>
            <w:tcW w:w="1814" w:type="dxa"/>
          </w:tcPr>
          <w:p w14:paraId="620ECA45" w14:textId="2F455BEC" w:rsidR="00FC4EEC" w:rsidRDefault="00FC4EEC" w:rsidP="003C61FF">
            <w:pPr>
              <w:pStyle w:val="UBATabellenkopf"/>
            </w:pPr>
            <w:r w:rsidRPr="00FC4EEC">
              <w:t>Dateiname im Download-Ordner</w:t>
            </w:r>
          </w:p>
        </w:tc>
        <w:tc>
          <w:tcPr>
            <w:tcW w:w="1531" w:type="dxa"/>
          </w:tcPr>
          <w:p w14:paraId="351A6BC6" w14:textId="3B495E97" w:rsidR="00FC4EEC" w:rsidRDefault="00FC4EEC" w:rsidP="003C61FF">
            <w:pPr>
              <w:pStyle w:val="UBATabellenkopf"/>
            </w:pPr>
            <w:r w:rsidRPr="00FC4EEC">
              <w:t>Format</w:t>
            </w:r>
          </w:p>
        </w:tc>
        <w:tc>
          <w:tcPr>
            <w:tcW w:w="1525" w:type="dxa"/>
          </w:tcPr>
          <w:p w14:paraId="10B86A65" w14:textId="7EBC26BC" w:rsidR="00FC4EEC" w:rsidRDefault="00FC4EEC" w:rsidP="003C61FF">
            <w:pPr>
              <w:pStyle w:val="UBATabellenkopf"/>
            </w:pPr>
            <w:r w:rsidRPr="00FC4EEC">
              <w:t>Copyright</w:t>
            </w:r>
          </w:p>
        </w:tc>
      </w:tr>
      <w:tr w:rsidR="00633C8E" w14:paraId="2A5BD4A5" w14:textId="77777777" w:rsidTr="00D64FFD">
        <w:tc>
          <w:tcPr>
            <w:tcW w:w="2098" w:type="dxa"/>
          </w:tcPr>
          <w:p w14:paraId="7476EA7A" w14:textId="1C212E44" w:rsidR="00FC4EEC" w:rsidRDefault="00FC4EEC" w:rsidP="003C61FF">
            <w:pPr>
              <w:pStyle w:val="UBATabellentext"/>
            </w:pPr>
            <w:r w:rsidRPr="0008111F">
              <w:rPr>
                <w:noProof/>
              </w:rPr>
              <w:drawing>
                <wp:inline distT="0" distB="0" distL="0" distR="0" wp14:anchorId="3FF8B8AD" wp14:editId="43D193BF">
                  <wp:extent cx="1080000" cy="763873"/>
                  <wp:effectExtent l="0" t="0" r="6350" b="0"/>
                  <wp:docPr id="32603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03976" name=""/>
                          <pic:cNvPicPr/>
                        </pic:nvPicPr>
                        <pic:blipFill>
                          <a:blip r:embed="rId16"/>
                          <a:stretch>
                            <a:fillRect/>
                          </a:stretch>
                        </pic:blipFill>
                        <pic:spPr>
                          <a:xfrm>
                            <a:off x="0" y="0"/>
                            <a:ext cx="1080000" cy="763873"/>
                          </a:xfrm>
                          <a:prstGeom prst="rect">
                            <a:avLst/>
                          </a:prstGeom>
                        </pic:spPr>
                      </pic:pic>
                    </a:graphicData>
                  </a:graphic>
                </wp:inline>
              </w:drawing>
            </w:r>
          </w:p>
        </w:tc>
        <w:tc>
          <w:tcPr>
            <w:tcW w:w="1757" w:type="dxa"/>
          </w:tcPr>
          <w:p w14:paraId="110E4B6D" w14:textId="07C293A3" w:rsidR="00FC4EEC" w:rsidRDefault="00FC4EEC" w:rsidP="003C61FF">
            <w:pPr>
              <w:pStyle w:val="UBATabellentext"/>
            </w:pPr>
            <w:r w:rsidRPr="00FC4EEC">
              <w:t>Checkliste umweltbewusste Anwendung von Arzneimitteln</w:t>
            </w:r>
          </w:p>
        </w:tc>
        <w:tc>
          <w:tcPr>
            <w:tcW w:w="1814" w:type="dxa"/>
          </w:tcPr>
          <w:p w14:paraId="04326C2C" w14:textId="6E80A1DA" w:rsidR="00FC4EEC" w:rsidRDefault="00FC4EEC" w:rsidP="003C61FF">
            <w:pPr>
              <w:pStyle w:val="UBATabellentext"/>
            </w:pPr>
            <w:r w:rsidRPr="00FC4EEC">
              <w:t>HAM_checklisten_anwendung_3208x2269.jpg</w:t>
            </w:r>
          </w:p>
        </w:tc>
        <w:tc>
          <w:tcPr>
            <w:tcW w:w="1531" w:type="dxa"/>
          </w:tcPr>
          <w:p w14:paraId="50E9AD4F" w14:textId="2FDE4331" w:rsidR="00FC4EEC" w:rsidRDefault="00FC4EEC" w:rsidP="003C61FF">
            <w:pPr>
              <w:pStyle w:val="UBATabellentext"/>
            </w:pPr>
            <w:r w:rsidRPr="00FC4EEC">
              <w:t>Bild, Querformat, 3208 x 2269 Pixel</w:t>
            </w:r>
          </w:p>
        </w:tc>
        <w:tc>
          <w:tcPr>
            <w:tcW w:w="1525" w:type="dxa"/>
          </w:tcPr>
          <w:p w14:paraId="6C7046DF" w14:textId="2819D87D" w:rsidR="00FC4EEC" w:rsidRDefault="00FC4EEC" w:rsidP="003C61FF">
            <w:pPr>
              <w:pStyle w:val="UBATabellentext"/>
            </w:pPr>
            <w:r w:rsidRPr="00FC4EEC">
              <w:t>CC-BY 4.0 Umweltbundesamt, Ecologic Institut 2024</w:t>
            </w:r>
          </w:p>
        </w:tc>
      </w:tr>
      <w:tr w:rsidR="00633C8E" w14:paraId="065B1480" w14:textId="77777777" w:rsidTr="00D64FFD">
        <w:trPr>
          <w:cnfStyle w:val="000000010000" w:firstRow="0" w:lastRow="0" w:firstColumn="0" w:lastColumn="0" w:oddVBand="0" w:evenVBand="0" w:oddHBand="0" w:evenHBand="1" w:firstRowFirstColumn="0" w:firstRowLastColumn="0" w:lastRowFirstColumn="0" w:lastRowLastColumn="0"/>
        </w:trPr>
        <w:tc>
          <w:tcPr>
            <w:tcW w:w="2098" w:type="dxa"/>
          </w:tcPr>
          <w:p w14:paraId="1FF98CB1" w14:textId="4C5D05B3" w:rsidR="00FC4EEC" w:rsidRDefault="00FC4EEC" w:rsidP="003C61FF">
            <w:pPr>
              <w:pStyle w:val="UBATabellentext"/>
            </w:pPr>
            <w:r>
              <w:rPr>
                <w:noProof/>
              </w:rPr>
              <w:drawing>
                <wp:inline distT="0" distB="0" distL="0" distR="0" wp14:anchorId="27B09373" wp14:editId="3C155A13">
                  <wp:extent cx="1120140" cy="1120140"/>
                  <wp:effectExtent l="0" t="0" r="3810" b="3810"/>
                  <wp:docPr id="3322838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20140" cy="1120140"/>
                          </a:xfrm>
                          <a:prstGeom prst="rect">
                            <a:avLst/>
                          </a:prstGeom>
                          <a:noFill/>
                          <a:ln>
                            <a:noFill/>
                          </a:ln>
                        </pic:spPr>
                      </pic:pic>
                    </a:graphicData>
                  </a:graphic>
                </wp:inline>
              </w:drawing>
            </w:r>
          </w:p>
        </w:tc>
        <w:tc>
          <w:tcPr>
            <w:tcW w:w="1757" w:type="dxa"/>
          </w:tcPr>
          <w:p w14:paraId="43973878" w14:textId="1915482F" w:rsidR="00FC4EEC" w:rsidRDefault="00FC4EEC" w:rsidP="003C61FF">
            <w:pPr>
              <w:pStyle w:val="UBATabellentext"/>
            </w:pPr>
            <w:r w:rsidRPr="00FC4EEC">
              <w:t>Checkliste umweltbewusste Anwendung von Arzneimitteln</w:t>
            </w:r>
          </w:p>
        </w:tc>
        <w:tc>
          <w:tcPr>
            <w:tcW w:w="1814" w:type="dxa"/>
          </w:tcPr>
          <w:p w14:paraId="65062906" w14:textId="012EC137" w:rsidR="00FC4EEC" w:rsidRPr="00FC4EEC" w:rsidRDefault="00FC4EEC" w:rsidP="003C61FF">
            <w:pPr>
              <w:pStyle w:val="UBATabellentext"/>
              <w:rPr>
                <w:lang w:val="en-US"/>
              </w:rPr>
            </w:pPr>
            <w:r w:rsidRPr="00FC4EEC">
              <w:rPr>
                <w:lang w:val="en-US"/>
              </w:rPr>
              <w:t>HAM _checklistenanw_socialmedia_1080x1080.png</w:t>
            </w:r>
          </w:p>
        </w:tc>
        <w:tc>
          <w:tcPr>
            <w:tcW w:w="1531" w:type="dxa"/>
          </w:tcPr>
          <w:p w14:paraId="3ABC1834" w14:textId="38381F99" w:rsidR="00FC4EEC" w:rsidRPr="00FC4EEC" w:rsidRDefault="00FC4EEC" w:rsidP="003C61FF">
            <w:pPr>
              <w:pStyle w:val="UBATabellentext"/>
              <w:rPr>
                <w:lang w:val="en-US"/>
              </w:rPr>
            </w:pPr>
            <w:r w:rsidRPr="00FC4EEC">
              <w:rPr>
                <w:lang w:val="en-US"/>
              </w:rPr>
              <w:t xml:space="preserve">Bild, </w:t>
            </w:r>
            <w:proofErr w:type="spellStart"/>
            <w:r w:rsidRPr="00FC4EEC">
              <w:rPr>
                <w:lang w:val="en-US"/>
              </w:rPr>
              <w:t>quadratisch</w:t>
            </w:r>
            <w:proofErr w:type="spellEnd"/>
            <w:r w:rsidRPr="00FC4EEC">
              <w:rPr>
                <w:lang w:val="en-US"/>
              </w:rPr>
              <w:t>, 1080 x 1080 Pixel</w:t>
            </w:r>
          </w:p>
        </w:tc>
        <w:tc>
          <w:tcPr>
            <w:tcW w:w="1525" w:type="dxa"/>
          </w:tcPr>
          <w:p w14:paraId="1B5E2917" w14:textId="211212E5" w:rsidR="00FC4EEC" w:rsidRDefault="00FC4EEC" w:rsidP="003C61FF">
            <w:pPr>
              <w:pStyle w:val="UBATabellentext"/>
            </w:pPr>
            <w:r w:rsidRPr="00FC4EEC">
              <w:t>CC-BY 4.0 Umweltbundesamt, Ecologic Institut 2024</w:t>
            </w:r>
          </w:p>
        </w:tc>
      </w:tr>
      <w:tr w:rsidR="00633C8E" w14:paraId="06361FF0" w14:textId="77777777" w:rsidTr="00D64FFD">
        <w:tc>
          <w:tcPr>
            <w:tcW w:w="2098" w:type="dxa"/>
          </w:tcPr>
          <w:p w14:paraId="6F2E2E5D" w14:textId="3008BA6E" w:rsidR="00FC4EEC" w:rsidRDefault="00FC4EEC" w:rsidP="003C61FF">
            <w:pPr>
              <w:pStyle w:val="UBATabellentext"/>
            </w:pPr>
            <w:r>
              <w:rPr>
                <w:noProof/>
              </w:rPr>
              <w:drawing>
                <wp:inline distT="0" distB="0" distL="0" distR="0" wp14:anchorId="59E4E15B" wp14:editId="3CA64044">
                  <wp:extent cx="1120140" cy="1109345"/>
                  <wp:effectExtent l="0" t="0" r="3810" b="0"/>
                  <wp:docPr id="1705327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327265" name=""/>
                          <pic:cNvPicPr/>
                        </pic:nvPicPr>
                        <pic:blipFill>
                          <a:blip r:embed="rId18"/>
                          <a:stretch>
                            <a:fillRect/>
                          </a:stretch>
                        </pic:blipFill>
                        <pic:spPr>
                          <a:xfrm>
                            <a:off x="0" y="0"/>
                            <a:ext cx="1120140" cy="1109345"/>
                          </a:xfrm>
                          <a:prstGeom prst="rect">
                            <a:avLst/>
                          </a:prstGeom>
                        </pic:spPr>
                      </pic:pic>
                    </a:graphicData>
                  </a:graphic>
                </wp:inline>
              </w:drawing>
            </w:r>
          </w:p>
        </w:tc>
        <w:tc>
          <w:tcPr>
            <w:tcW w:w="1757" w:type="dxa"/>
          </w:tcPr>
          <w:p w14:paraId="59B5AB02" w14:textId="6B02D921" w:rsidR="00FC4EEC" w:rsidRDefault="00FC4EEC" w:rsidP="003C61FF">
            <w:pPr>
              <w:pStyle w:val="UBATabellentext"/>
            </w:pPr>
            <w:r w:rsidRPr="00FC4EEC">
              <w:t>Checkliste umweltbewusste Anwendung von Arzneimitteln</w:t>
            </w:r>
          </w:p>
        </w:tc>
        <w:tc>
          <w:tcPr>
            <w:tcW w:w="1814" w:type="dxa"/>
          </w:tcPr>
          <w:p w14:paraId="716AA2AC" w14:textId="0B2D874C" w:rsidR="00FC4EEC" w:rsidRDefault="00FC4EEC" w:rsidP="003C61FF">
            <w:pPr>
              <w:pStyle w:val="UBATabellentext"/>
            </w:pPr>
            <w:r w:rsidRPr="00FC4EEC">
              <w:t>Ordner: Bildergalerie-Checkliste</w:t>
            </w:r>
          </w:p>
        </w:tc>
        <w:tc>
          <w:tcPr>
            <w:tcW w:w="1531" w:type="dxa"/>
          </w:tcPr>
          <w:p w14:paraId="65FCBCE1" w14:textId="44058F86" w:rsidR="00FC4EEC" w:rsidRDefault="00FC4EEC" w:rsidP="003C61FF">
            <w:pPr>
              <w:pStyle w:val="UBATabellentext"/>
            </w:pPr>
            <w:r w:rsidRPr="00FC4EEC">
              <w:t>Galerie mit 9 quadratischen Einzelbildern, 1080 x 1080 Pixel</w:t>
            </w:r>
          </w:p>
        </w:tc>
        <w:tc>
          <w:tcPr>
            <w:tcW w:w="1525" w:type="dxa"/>
          </w:tcPr>
          <w:p w14:paraId="296E4412" w14:textId="378DA457" w:rsidR="00FC4EEC" w:rsidRDefault="00FC4EEC" w:rsidP="003C61FF">
            <w:pPr>
              <w:pStyle w:val="UBATabellentext"/>
            </w:pPr>
            <w:r w:rsidRPr="00FC4EEC">
              <w:t>CC-BY 4.0 Umweltbundesamt, Ecologic Institut 2024</w:t>
            </w:r>
          </w:p>
        </w:tc>
      </w:tr>
    </w:tbl>
    <w:p w14:paraId="3A0B8867" w14:textId="77777777" w:rsidR="00FC4EEC" w:rsidRDefault="00FC4EEC" w:rsidP="00FC4EEC">
      <w:pPr>
        <w:pStyle w:val="UBAUeberschrift2"/>
      </w:pPr>
      <w:bookmarkStart w:id="11" w:name="_Toc188022111"/>
      <w:r>
        <w:t>Entsorgung von Medikamentenresten</w:t>
      </w:r>
      <w:bookmarkEnd w:id="11"/>
    </w:p>
    <w:p w14:paraId="78C711AD" w14:textId="77777777" w:rsidR="00FB0653" w:rsidRDefault="00FB0653" w:rsidP="00FB0653">
      <w:pPr>
        <w:pStyle w:val="UBAUeberschrift3"/>
        <w:ind w:left="964" w:hanging="964"/>
      </w:pPr>
      <w:bookmarkStart w:id="12" w:name="_Toc188022112"/>
      <w:r>
        <w:t>Textvorschläge</w:t>
      </w:r>
      <w:bookmarkEnd w:id="12"/>
    </w:p>
    <w:p w14:paraId="677CBBF8" w14:textId="77777777" w:rsidR="00FC4EEC" w:rsidRDefault="00FC4EEC" w:rsidP="00FB0653">
      <w:pPr>
        <w:pStyle w:val="UBAUeberschrift4"/>
      </w:pPr>
      <w:r>
        <w:t>Text lang</w:t>
      </w:r>
    </w:p>
    <w:p w14:paraId="37441028" w14:textId="77777777" w:rsidR="00FC4EEC" w:rsidRPr="00FC4EEC" w:rsidRDefault="00FC4EEC" w:rsidP="00FC4EEC">
      <w:pPr>
        <w:pStyle w:val="UBAFliesstext"/>
        <w:rPr>
          <w:b/>
          <w:bCs/>
        </w:rPr>
      </w:pPr>
      <w:r w:rsidRPr="00FC4EEC">
        <w:rPr>
          <w:b/>
          <w:bCs/>
        </w:rPr>
        <w:t>Medikamentenreste richtig entsorgen - gut für die Umwelt, einfach für Sie</w:t>
      </w:r>
    </w:p>
    <w:p w14:paraId="492C9A0F" w14:textId="77777777" w:rsidR="00FC4EEC" w:rsidRDefault="00FC4EEC" w:rsidP="00FC4EEC">
      <w:pPr>
        <w:pStyle w:val="UBAFliesstext"/>
      </w:pPr>
      <w:r>
        <w:t xml:space="preserve">Wussten Sie schon? Falsch entsorgte Medikamente können Flüsse, Seen und sogar unser Trinkwasser belasten. Dabei ist es </w:t>
      </w:r>
      <w:proofErr w:type="gramStart"/>
      <w:r>
        <w:t>ganz einfach</w:t>
      </w:r>
      <w:proofErr w:type="gramEnd"/>
      <w:r>
        <w:t xml:space="preserve"> Alt- und Restmedikamente umweltfreundlich zu entsorgen und so Gewässer und Lebewesen zu schützen. Erfahren Sie hier, wie die richtige Entsorgung funktioniert und wie Sie Arzneimittelreste ganz vermeiden können.</w:t>
      </w:r>
    </w:p>
    <w:p w14:paraId="4F1F0EE2" w14:textId="77777777" w:rsidR="00FC4EEC" w:rsidRDefault="00FC4EEC" w:rsidP="00FC4EEC">
      <w:pPr>
        <w:pStyle w:val="UBAFliesstext"/>
      </w:pPr>
      <w:r>
        <w:t>Abgelaufene oder nicht mehr benötigte Medikamente haben im Abfluss oder in der Toilette nichts zu suchen, denn sie belasten unnötig die Umwelt. Doch keine Sorge: Die richtige Entsorgung ist unkompliziert und hilft, Gewässer und Trinkwasser zu schützen. Schon mit einfachen Maßnahmen tragen Sie zum Schutz von Gewässern und Trinkwasser bei.</w:t>
      </w:r>
    </w:p>
    <w:p w14:paraId="758AE158" w14:textId="77777777" w:rsidR="00FC4EEC" w:rsidRPr="0053037B" w:rsidRDefault="00FC4EEC" w:rsidP="00FC4EEC">
      <w:pPr>
        <w:pStyle w:val="UBAFliesstext"/>
        <w:rPr>
          <w:b/>
          <w:bCs/>
        </w:rPr>
      </w:pPr>
      <w:r w:rsidRPr="0053037B">
        <w:rPr>
          <w:b/>
          <w:bCs/>
        </w:rPr>
        <w:t>Was passiert, wenn Arzneistoffe in die Umwelt gelangen?</w:t>
      </w:r>
    </w:p>
    <w:p w14:paraId="6BF3E6BA" w14:textId="77777777" w:rsidR="00FC4EEC" w:rsidRDefault="00FC4EEC" w:rsidP="00FC4EEC">
      <w:pPr>
        <w:pStyle w:val="UBAFliesstext"/>
      </w:pPr>
      <w:r>
        <w:t xml:space="preserve">Arzneistoffe, die in die Kanalisation gelangen, können nicht vollständig in Kläranlagen herausgefiltert werden. Diese Rückstände gelangen in unsere Flüsse und Seen und können dort Lebewesen schaden. Hormonell wirksame Substanzen können z. B. die Fortpflanzung von Fischen beeinträchtigen. Auch das Schmerzmittel </w:t>
      </w:r>
      <w:proofErr w:type="spellStart"/>
      <w:r>
        <w:t>Diclofenac</w:t>
      </w:r>
      <w:proofErr w:type="spellEnd"/>
      <w:r>
        <w:t xml:space="preserve"> wurde bereits in unseren Gewässern gefunden und verursacht z. B. Nierenschäden bei Forellen.</w:t>
      </w:r>
    </w:p>
    <w:p w14:paraId="06E74DDB" w14:textId="77777777" w:rsidR="00FC4EEC" w:rsidRPr="0053037B" w:rsidRDefault="00FC4EEC" w:rsidP="00FC4EEC">
      <w:pPr>
        <w:pStyle w:val="UBAFliesstext"/>
        <w:rPr>
          <w:b/>
          <w:bCs/>
        </w:rPr>
      </w:pPr>
      <w:r w:rsidRPr="0053037B">
        <w:rPr>
          <w:b/>
          <w:bCs/>
        </w:rPr>
        <w:t>So entsorgen Sie Altmedikamente richtig</w:t>
      </w:r>
    </w:p>
    <w:p w14:paraId="72A28DC4" w14:textId="77777777" w:rsidR="00FC4EEC" w:rsidRDefault="00FC4EEC" w:rsidP="00FC4EEC">
      <w:pPr>
        <w:pStyle w:val="UBAFliesstext"/>
      </w:pPr>
      <w:r>
        <w:lastRenderedPageBreak/>
        <w:t>Bei richtiger Entsorgung von Altmedikamenten werden die Arzneistoffe durch Verbrennung des Abfalls zerstört und stellen kein Problem mehr für die Umwelt dar. Die korrekten Entsorgungswege für alte oder nicht mehr benötigte Medikamente sind regional unterschiedlich.</w:t>
      </w:r>
    </w:p>
    <w:p w14:paraId="612595C8" w14:textId="6C5B7014" w:rsidR="00FC4EEC" w:rsidRDefault="00FC4EEC" w:rsidP="00FC4EEC">
      <w:pPr>
        <w:pStyle w:val="UBAFliesstext"/>
      </w:pPr>
      <w:r w:rsidRPr="0053037B">
        <w:rPr>
          <w:b/>
          <w:bCs/>
        </w:rPr>
        <w:t>Einfach informieren:</w:t>
      </w:r>
      <w:r>
        <w:t xml:space="preserve"> Über die Website </w:t>
      </w:r>
      <w:hyperlink r:id="rId19" w:history="1">
        <w:r w:rsidR="006F7E37" w:rsidRPr="00261FF6">
          <w:rPr>
            <w:rStyle w:val="Hyperlink"/>
          </w:rPr>
          <w:t>arzneimittelentsorgung.de</w:t>
        </w:r>
      </w:hyperlink>
      <w:r>
        <w:t xml:space="preserve"> können Sie mit Ihrer Postleitzahl herausfinden, welche Entsorgungsmöglichkeiten es in Ihrer Nähe gibt.</w:t>
      </w:r>
    </w:p>
    <w:p w14:paraId="79F003FA" w14:textId="77777777" w:rsidR="00FC4EEC" w:rsidRDefault="00FC4EEC" w:rsidP="0053037B">
      <w:pPr>
        <w:pStyle w:val="UBAListePfeile"/>
      </w:pPr>
      <w:r>
        <w:t>Hausmüll: In vielen Regionen können Medikamente über den Hausmüll entsorgt werden.</w:t>
      </w:r>
    </w:p>
    <w:p w14:paraId="07D5845C" w14:textId="77777777" w:rsidR="00FC4EEC" w:rsidRDefault="00FC4EEC" w:rsidP="0053037B">
      <w:pPr>
        <w:pStyle w:val="UBAListePfeile"/>
      </w:pPr>
      <w:r>
        <w:t>Schadstoffsammelstellen: In einigen Städten und Gemeinden können Altmedikamente in Sammelstellen (z. B. Schadstoffmobile, Recyclinghöfe) abgegeben werden.</w:t>
      </w:r>
    </w:p>
    <w:p w14:paraId="25437EB0" w14:textId="77777777" w:rsidR="00FC4EEC" w:rsidRDefault="00FC4EEC" w:rsidP="0053037B">
      <w:pPr>
        <w:pStyle w:val="UBAListePfeile"/>
      </w:pPr>
      <w:r>
        <w:t>Das Wichtigste: Medikamente niemals in den Abfluss oder die Toilette kippen!</w:t>
      </w:r>
    </w:p>
    <w:p w14:paraId="295FE16F" w14:textId="77777777" w:rsidR="00FC4EEC" w:rsidRDefault="00FC4EEC" w:rsidP="00FC4EEC">
      <w:pPr>
        <w:pStyle w:val="UBAFliesstext"/>
      </w:pPr>
      <w:r w:rsidRPr="0053037B">
        <w:rPr>
          <w:highlight w:val="yellow"/>
        </w:rPr>
        <w:t>In unserem Landkreis XY können Altmedikamente über XY oder XY entsorgt werden (Stand: Monat/Jahr). Die unserer Apotheke nächstgelegene Schadstoffsammelstelle für Altmedikamente ist XY (Adresse). [Symbole der korrekten Entsorgungswege hinzufügen - siehe Bildvorschläge]</w:t>
      </w:r>
    </w:p>
    <w:p w14:paraId="5E581B57" w14:textId="77777777" w:rsidR="00FC4EEC" w:rsidRPr="0053037B" w:rsidRDefault="00FC4EEC" w:rsidP="00FC4EEC">
      <w:pPr>
        <w:pStyle w:val="UBAFliesstext"/>
        <w:rPr>
          <w:b/>
          <w:bCs/>
        </w:rPr>
      </w:pPr>
      <w:r w:rsidRPr="0053037B">
        <w:rPr>
          <w:b/>
          <w:bCs/>
        </w:rPr>
        <w:t>Arzneimittelreste vermeiden - so geht's</w:t>
      </w:r>
    </w:p>
    <w:p w14:paraId="751DC566" w14:textId="77777777" w:rsidR="00FC4EEC" w:rsidRDefault="00FC4EEC" w:rsidP="00FC4EEC">
      <w:pPr>
        <w:pStyle w:val="UBAFliesstext"/>
      </w:pPr>
      <w:r>
        <w:t>Noch besser ist es, Altmedikamente gar nicht erst entstehen zu lassen und so Verschwendung und Umweltbelastung zu vermeiden:</w:t>
      </w:r>
    </w:p>
    <w:p w14:paraId="122AD05F" w14:textId="77777777" w:rsidR="00FC4EEC" w:rsidRDefault="00FC4EEC" w:rsidP="0053037B">
      <w:pPr>
        <w:pStyle w:val="UBAListePfeile"/>
      </w:pPr>
      <w:r>
        <w:t>Vor dem Kauf nachsehen: Was haben Sie noch zu Hause? Prüfen Sie Ihren Medikamentenvorrat, bevor Sie neue Arzneimittel besorgen.</w:t>
      </w:r>
    </w:p>
    <w:p w14:paraId="0F8878CC" w14:textId="77777777" w:rsidR="00FC4EEC" w:rsidRDefault="00FC4EEC" w:rsidP="0053037B">
      <w:pPr>
        <w:pStyle w:val="UBAListePfeile"/>
      </w:pPr>
      <w:r>
        <w:t>Kleine Mengen kaufen: Wählen Sie wenn möglich kleine Packungsgrößen.</w:t>
      </w:r>
    </w:p>
    <w:p w14:paraId="018EEB00" w14:textId="77777777" w:rsidR="00FC4EEC" w:rsidRDefault="00FC4EEC" w:rsidP="0053037B">
      <w:pPr>
        <w:pStyle w:val="UBAListePfeile"/>
      </w:pPr>
      <w:r>
        <w:t>Keine Vorräte anlegen: Legen Sie keine unnötigen Vorräte an - so vermeiden Sie, dass Medikamente ungenutzt verfallen. Im Notfall ist stets eine Apotheke in der Nähe dienstbereit - auch nachts und an Feiertagen.</w:t>
      </w:r>
    </w:p>
    <w:p w14:paraId="62DA1E03" w14:textId="77777777" w:rsidR="00FC4EEC" w:rsidRDefault="00FC4EEC" w:rsidP="0053037B">
      <w:pPr>
        <w:pStyle w:val="UBAListePfeile"/>
      </w:pPr>
      <w:r>
        <w:t>Doppelungen vermeiden: In Ihrer Apotheke können Sie außerdem überprüfen lassen, ob sich unter Ihren Arzneimitteln Doppelungen befinden, die zwar anders heißen, aber in der gleichen Art wirken. So beugen Sie unnötigem Arzneimittelmüll vor.</w:t>
      </w:r>
    </w:p>
    <w:p w14:paraId="64BE5013" w14:textId="77777777" w:rsidR="00FC4EEC" w:rsidRDefault="00FC4EEC" w:rsidP="00FC4EEC">
      <w:pPr>
        <w:pStyle w:val="UBAFliesstext"/>
      </w:pPr>
      <w:r>
        <w:t>Mit diesen Tipps schonen Sie die Umwelt - und auch Ihren Geldbeutel!</w:t>
      </w:r>
    </w:p>
    <w:p w14:paraId="7412DF49" w14:textId="77777777" w:rsidR="00FC4EEC" w:rsidRPr="0053037B" w:rsidRDefault="00FC4EEC" w:rsidP="00FC4EEC">
      <w:pPr>
        <w:pStyle w:val="UBAFliesstext"/>
        <w:rPr>
          <w:b/>
          <w:bCs/>
        </w:rPr>
      </w:pPr>
      <w:r w:rsidRPr="0053037B">
        <w:rPr>
          <w:b/>
          <w:bCs/>
        </w:rPr>
        <w:t>Wir helfen Ihnen gerne in Ihrer Apotheke</w:t>
      </w:r>
    </w:p>
    <w:p w14:paraId="130CF36D" w14:textId="77777777" w:rsidR="00FC4EEC" w:rsidRDefault="00FC4EEC" w:rsidP="00FC4EEC">
      <w:pPr>
        <w:pStyle w:val="UBAFliesstext"/>
      </w:pPr>
      <w:r>
        <w:t>Haben Sie Fragen zur Entsorgung oder Aufbewahrung von Medikamenten? In Ihrer Apotheke stehen wir Ihnen mit Rat und Tat gerne zur Seite. Gemeinsam finden wir die besten Lösungen - für Ihre Gesundheit und für die Umwelt.</w:t>
      </w:r>
    </w:p>
    <w:p w14:paraId="72E35278" w14:textId="535A96C0" w:rsidR="00FC4EEC" w:rsidRDefault="00FC4EEC" w:rsidP="00FC4EEC">
      <w:pPr>
        <w:pStyle w:val="UBAFliesstext"/>
      </w:pPr>
      <w:r>
        <w:t xml:space="preserve">Weitere Infos und praktische Tipps zu Arzneimitteln und Umwelt finden Sie auch auf der Website des Umweltbundesamtes </w:t>
      </w:r>
      <w:hyperlink r:id="rId20" w:history="1">
        <w:r w:rsidR="00175DF8" w:rsidRPr="00175DF8">
          <w:rPr>
            <w:rStyle w:val="Hyperlink"/>
          </w:rPr>
          <w:t>uba.de/</w:t>
        </w:r>
        <w:proofErr w:type="spellStart"/>
        <w:r w:rsidR="00175DF8" w:rsidRPr="00175DF8">
          <w:rPr>
            <w:rStyle w:val="Hyperlink"/>
          </w:rPr>
          <w:t>ham</w:t>
        </w:r>
        <w:proofErr w:type="spellEnd"/>
      </w:hyperlink>
      <w:r>
        <w:t xml:space="preserve"> - schauen Sie doch mal rein!</w:t>
      </w:r>
    </w:p>
    <w:p w14:paraId="15DFB670" w14:textId="77777777" w:rsidR="00FC4EEC" w:rsidRDefault="00FC4EEC" w:rsidP="00FB0653">
      <w:pPr>
        <w:pStyle w:val="UBAUeberschrift4"/>
      </w:pPr>
      <w:r>
        <w:t>Text mittel</w:t>
      </w:r>
    </w:p>
    <w:p w14:paraId="4266AF71" w14:textId="77777777" w:rsidR="00FC4EEC" w:rsidRPr="0053037B" w:rsidRDefault="00FC4EEC" w:rsidP="00FC4EEC">
      <w:pPr>
        <w:pStyle w:val="UBAFliesstext"/>
        <w:rPr>
          <w:b/>
          <w:bCs/>
        </w:rPr>
      </w:pPr>
      <w:r w:rsidRPr="0053037B">
        <w:rPr>
          <w:b/>
          <w:bCs/>
        </w:rPr>
        <w:t xml:space="preserve">Altmedikamente richtig entsorgen - Hinweise für </w:t>
      </w:r>
      <w:r w:rsidRPr="0053037B">
        <w:rPr>
          <w:b/>
          <w:bCs/>
          <w:highlight w:val="yellow"/>
        </w:rPr>
        <w:t>Landkreis XY</w:t>
      </w:r>
      <w:r w:rsidRPr="0053037B">
        <w:rPr>
          <w:b/>
          <w:bCs/>
        </w:rPr>
        <w:t xml:space="preserve"> </w:t>
      </w:r>
    </w:p>
    <w:p w14:paraId="78656A33" w14:textId="77777777" w:rsidR="00FC4EEC" w:rsidRDefault="00FC4EEC" w:rsidP="00FC4EEC">
      <w:pPr>
        <w:pStyle w:val="UBAFliesstext"/>
      </w:pPr>
      <w:r>
        <w:t>Bei richtiger Entsorgung von Altmedikamenten werden die Arzneistoffe durch Verbrennung sicher zerstört und belasten die Umwelt nicht. Die empfohlenen Entsorgungswege können je nach Region unterschiedlich sein.</w:t>
      </w:r>
    </w:p>
    <w:p w14:paraId="65A812CC" w14:textId="77777777" w:rsidR="00FC4EEC" w:rsidRDefault="00FC4EEC" w:rsidP="00FC4EEC">
      <w:pPr>
        <w:pStyle w:val="UBAFliesstext"/>
      </w:pPr>
      <w:r w:rsidRPr="0053037B">
        <w:rPr>
          <w:highlight w:val="yellow"/>
        </w:rPr>
        <w:t>In unserem Landkreis XY können Altmedikamente über XY oder XY entsorgt werden (Stand: Monat/Jahr).</w:t>
      </w:r>
    </w:p>
    <w:p w14:paraId="7BE60814" w14:textId="77777777" w:rsidR="00FC4EEC" w:rsidRDefault="00FC4EEC" w:rsidP="00FC4EEC">
      <w:pPr>
        <w:pStyle w:val="UBAFliesstext"/>
      </w:pPr>
      <w:r>
        <w:lastRenderedPageBreak/>
        <w:t xml:space="preserve">Die unserer Apotheke nächstgelegene Schadstoffsammelstelle befindet sich in der </w:t>
      </w:r>
      <w:proofErr w:type="spellStart"/>
      <w:r w:rsidRPr="0053037B">
        <w:rPr>
          <w:highlight w:val="yellow"/>
        </w:rPr>
        <w:t>XXstraße</w:t>
      </w:r>
      <w:proofErr w:type="spellEnd"/>
      <w:r w:rsidRPr="0053037B">
        <w:rPr>
          <w:highlight w:val="yellow"/>
        </w:rPr>
        <w:t xml:space="preserve"> 123, PLZ Musterstadt.</w:t>
      </w:r>
    </w:p>
    <w:p w14:paraId="42D0DDA7" w14:textId="77777777" w:rsidR="00FC4EEC" w:rsidRDefault="00FC4EEC" w:rsidP="00FC4EEC">
      <w:pPr>
        <w:pStyle w:val="UBAFliesstext"/>
      </w:pPr>
      <w:r w:rsidRPr="0053037B">
        <w:rPr>
          <w:b/>
          <w:bCs/>
        </w:rPr>
        <w:t>Das Wichtigste:</w:t>
      </w:r>
      <w:r>
        <w:t xml:space="preserve"> Medikamente gehören niemals in den Abfluss oder die Toilette - so vermeiden Sie, dass Arzneistoffe über das Abwasser in die Gewässer gelangen und dort Lebewesen schädigen.</w:t>
      </w:r>
    </w:p>
    <w:p w14:paraId="61D42935" w14:textId="77777777" w:rsidR="00FC4EEC" w:rsidRPr="0053037B" w:rsidRDefault="00FC4EEC" w:rsidP="00FC4EEC">
      <w:pPr>
        <w:pStyle w:val="UBAFliesstext"/>
        <w:rPr>
          <w:b/>
          <w:bCs/>
        </w:rPr>
      </w:pPr>
      <w:r w:rsidRPr="0053037B">
        <w:rPr>
          <w:b/>
          <w:bCs/>
        </w:rPr>
        <w:t>Einfach informieren:</w:t>
      </w:r>
    </w:p>
    <w:p w14:paraId="233DB26B" w14:textId="73B3D23D" w:rsidR="00FC4EEC" w:rsidRDefault="00FC4EEC" w:rsidP="0053037B">
      <w:pPr>
        <w:pStyle w:val="UBAListePfeile"/>
      </w:pPr>
      <w:r>
        <w:t xml:space="preserve">Besuchen Sie </w:t>
      </w:r>
      <w:hyperlink r:id="rId21" w:history="1">
        <w:r w:rsidR="006F7E37" w:rsidRPr="00261FF6">
          <w:rPr>
            <w:rStyle w:val="Hyperlink"/>
          </w:rPr>
          <w:t>arzneimittelentsorgung.de</w:t>
        </w:r>
      </w:hyperlink>
      <w:r>
        <w:t>, um mit Ihrer Postleitzahl die empfohlenen Entsorgungswege in Ihrer Region herauszufinden.</w:t>
      </w:r>
    </w:p>
    <w:p w14:paraId="10F27662" w14:textId="77777777" w:rsidR="00FC4EEC" w:rsidRPr="0053037B" w:rsidRDefault="00FC4EEC" w:rsidP="00FC4EEC">
      <w:pPr>
        <w:pStyle w:val="UBAFliesstext"/>
        <w:rPr>
          <w:b/>
          <w:bCs/>
        </w:rPr>
      </w:pPr>
      <w:r w:rsidRPr="0053037B">
        <w:rPr>
          <w:b/>
          <w:bCs/>
        </w:rPr>
        <w:t>So vermeiden Sie Altmedikamenten-Abfall</w:t>
      </w:r>
    </w:p>
    <w:p w14:paraId="40B45A54" w14:textId="77777777" w:rsidR="00FC4EEC" w:rsidRDefault="00FC4EEC" w:rsidP="00FC4EEC">
      <w:pPr>
        <w:pStyle w:val="UBAFliesstext"/>
      </w:pPr>
      <w:r>
        <w:t>Noch besser als die richtige Entsorgung ist es, Altmedikamente gar nicht erst entstehen zu lassen. Bevor Sie neue Medikamente kaufen, prüfen Sie Ihren Vorrat zu Hause - so vermeiden Sie Überbestände. Wählen Sie kleine Packungsgrößen, um Arzneimittelabfall zu reduzieren, und lassen Sie sich in der Apotheke beraten, um Doppelkäufe zu vermeiden. Verzichten Sie auf übermäßige Vorräte: Im Notfall ist eine Apotheke immer in Ihrer Nähe. So schützen Sie die Umwelt, sparen Geld und handeln nachhaltig.</w:t>
      </w:r>
    </w:p>
    <w:p w14:paraId="61FA225A" w14:textId="6626DF97" w:rsidR="00FC4EEC" w:rsidRDefault="00FC4EEC" w:rsidP="00FC4EEC">
      <w:pPr>
        <w:pStyle w:val="UBAFliesstext"/>
      </w:pPr>
      <w:r>
        <w:t xml:space="preserve">Weitere Informationen und praktische Tipps finden Sie auch auf der Website des Umweltbundesamtes: </w:t>
      </w:r>
      <w:hyperlink r:id="rId22" w:history="1">
        <w:r w:rsidR="00175DF8" w:rsidRPr="00175DF8">
          <w:rPr>
            <w:rStyle w:val="Hyperlink"/>
          </w:rPr>
          <w:t>uba.de/</w:t>
        </w:r>
        <w:proofErr w:type="spellStart"/>
        <w:r w:rsidR="00175DF8" w:rsidRPr="00175DF8">
          <w:rPr>
            <w:rStyle w:val="Hyperlink"/>
          </w:rPr>
          <w:t>ham</w:t>
        </w:r>
        <w:proofErr w:type="spellEnd"/>
      </w:hyperlink>
      <w:r>
        <w:t>.</w:t>
      </w:r>
    </w:p>
    <w:p w14:paraId="40230795" w14:textId="05ACB463" w:rsidR="00B17994" w:rsidRDefault="0005018B" w:rsidP="00FC4EEC">
      <w:pPr>
        <w:pStyle w:val="UBAFliesstext"/>
      </w:pPr>
      <w:r w:rsidRPr="0005018B">
        <w:t>#arzneimittelentsorgung</w:t>
      </w:r>
      <w:r>
        <w:t xml:space="preserve"> </w:t>
      </w:r>
      <w:r w:rsidR="00F35D79" w:rsidRPr="00AE0A90">
        <w:t>#arzneiumwelt</w:t>
      </w:r>
      <w:r w:rsidR="00F35D79">
        <w:t xml:space="preserve"> </w:t>
      </w:r>
      <w:r w:rsidRPr="0005018B">
        <w:t>#arzneimittel #medikamente</w:t>
      </w:r>
      <w:r>
        <w:t xml:space="preserve"> </w:t>
      </w:r>
      <w:r w:rsidRPr="0005018B">
        <w:t>#umwelt</w:t>
      </w:r>
      <w:r w:rsidR="002A1D06">
        <w:t xml:space="preserve"> </w:t>
      </w:r>
    </w:p>
    <w:p w14:paraId="5404CEBB" w14:textId="77777777" w:rsidR="00FC4EEC" w:rsidRDefault="00FC4EEC" w:rsidP="00FB0653">
      <w:pPr>
        <w:pStyle w:val="UBAUeberschrift4"/>
      </w:pPr>
      <w:r>
        <w:t>Text kurz</w:t>
      </w:r>
    </w:p>
    <w:p w14:paraId="577BB552" w14:textId="07D2735A" w:rsidR="00FC4EEC" w:rsidRDefault="00FC4EEC" w:rsidP="00FC4EEC">
      <w:pPr>
        <w:pStyle w:val="UBAFliesstext"/>
      </w:pPr>
      <w:r>
        <w:t xml:space="preserve">Altmedikamente entsorgen? Niemals in Toilette oder Abfluss! Entsorgungsweg für Ihre Region nachschauen: </w:t>
      </w:r>
      <w:hyperlink r:id="rId23" w:history="1">
        <w:r w:rsidR="006F7E37" w:rsidRPr="00261FF6">
          <w:rPr>
            <w:rStyle w:val="Hyperlink"/>
          </w:rPr>
          <w:t>arzneimittelentsorgung.de</w:t>
        </w:r>
      </w:hyperlink>
      <w:r>
        <w:t xml:space="preserve">. Kaufen Sie kleine Arzneipackungen und vermeiden Sie unnötige Vorräte. Ihre Apotheke hilft Ihnen gerne weiter. Mehr Infos: </w:t>
      </w:r>
      <w:hyperlink r:id="rId24" w:history="1">
        <w:r w:rsidR="00175DF8" w:rsidRPr="00175DF8">
          <w:rPr>
            <w:rStyle w:val="Hyperlink"/>
          </w:rPr>
          <w:t>uba.de/</w:t>
        </w:r>
        <w:proofErr w:type="spellStart"/>
        <w:r w:rsidR="00175DF8" w:rsidRPr="00175DF8">
          <w:rPr>
            <w:rStyle w:val="Hyperlink"/>
          </w:rPr>
          <w:t>ham</w:t>
        </w:r>
        <w:proofErr w:type="spellEnd"/>
      </w:hyperlink>
      <w:r>
        <w:t>.</w:t>
      </w:r>
    </w:p>
    <w:p w14:paraId="1EBE57F4" w14:textId="2D744841" w:rsidR="004D24E5" w:rsidRDefault="004D24E5" w:rsidP="004D24E5">
      <w:pPr>
        <w:pStyle w:val="UBAFliesstext"/>
      </w:pPr>
      <w:r w:rsidRPr="0005018B">
        <w:t>#arzneimittelentsorgung</w:t>
      </w:r>
      <w:r w:rsidR="00F35D79">
        <w:t xml:space="preserve"> </w:t>
      </w:r>
      <w:r w:rsidR="00F35D79" w:rsidRPr="00AE0A90">
        <w:t>#arzneiumwelt</w:t>
      </w:r>
      <w:r>
        <w:t xml:space="preserve"> </w:t>
      </w:r>
      <w:r w:rsidRPr="0005018B">
        <w:t>#arzneimittel #medikamente</w:t>
      </w:r>
      <w:r>
        <w:t xml:space="preserve"> </w:t>
      </w:r>
      <w:r w:rsidRPr="0005018B">
        <w:t>#umwelt</w:t>
      </w:r>
      <w:r>
        <w:t xml:space="preserve"> </w:t>
      </w:r>
    </w:p>
    <w:p w14:paraId="3FE7FF61" w14:textId="77777777" w:rsidR="00FC4EEC" w:rsidRDefault="00FC4EEC" w:rsidP="0053037B">
      <w:pPr>
        <w:pStyle w:val="UBAUeberschrift3"/>
      </w:pPr>
      <w:bookmarkStart w:id="13" w:name="_Toc188022113"/>
      <w:bookmarkStart w:id="14" w:name="_Toc188022114"/>
      <w:bookmarkEnd w:id="13"/>
      <w:r>
        <w:t>Bildvorschläge</w:t>
      </w:r>
      <w:bookmarkEnd w:id="14"/>
    </w:p>
    <w:p w14:paraId="423CF7FE" w14:textId="7BC74F65" w:rsidR="00FC4EEC" w:rsidRDefault="00FC4EEC" w:rsidP="00FC4EEC">
      <w:pPr>
        <w:pStyle w:val="UBAFliesstext"/>
      </w:pPr>
      <w:r>
        <w:t>Ordner im Downloadpaket: Bilder-HAM-Entsorgung</w:t>
      </w:r>
      <w:r w:rsidR="00B40D0A">
        <w:t xml:space="preserve"> und Videos-HAM-Entsorgung-Anwendung-Salben</w:t>
      </w:r>
    </w:p>
    <w:tbl>
      <w:tblPr>
        <w:tblStyle w:val="UBATabellenformatvorlage"/>
        <w:tblW w:w="0" w:type="auto"/>
        <w:tblLayout w:type="fixed"/>
        <w:tblLook w:val="04A0" w:firstRow="1" w:lastRow="0" w:firstColumn="1" w:lastColumn="0" w:noHBand="0" w:noVBand="1"/>
      </w:tblPr>
      <w:tblGrid>
        <w:gridCol w:w="2098"/>
        <w:gridCol w:w="1644"/>
        <w:gridCol w:w="1928"/>
        <w:gridCol w:w="1531"/>
        <w:gridCol w:w="1525"/>
      </w:tblGrid>
      <w:tr w:rsidR="00D64FFD" w14:paraId="3022A9C9" w14:textId="77777777" w:rsidTr="009E51C5">
        <w:trPr>
          <w:cnfStyle w:val="100000000000" w:firstRow="1" w:lastRow="0" w:firstColumn="0" w:lastColumn="0" w:oddVBand="0" w:evenVBand="0" w:oddHBand="0" w:evenHBand="0" w:firstRowFirstColumn="0" w:firstRowLastColumn="0" w:lastRowFirstColumn="0" w:lastRowLastColumn="0"/>
        </w:trPr>
        <w:tc>
          <w:tcPr>
            <w:tcW w:w="2098" w:type="dxa"/>
          </w:tcPr>
          <w:p w14:paraId="27D32B9F" w14:textId="77777777" w:rsidR="00D64FFD" w:rsidRDefault="00D64FFD" w:rsidP="003C61FF">
            <w:pPr>
              <w:pStyle w:val="UBATabellenkopf"/>
            </w:pPr>
            <w:r w:rsidRPr="00FC4EEC">
              <w:t>Bildvorschau</w:t>
            </w:r>
          </w:p>
        </w:tc>
        <w:tc>
          <w:tcPr>
            <w:tcW w:w="1644" w:type="dxa"/>
          </w:tcPr>
          <w:p w14:paraId="6B3D4B40" w14:textId="77777777" w:rsidR="00D64FFD" w:rsidRDefault="00D64FFD" w:rsidP="003C61FF">
            <w:pPr>
              <w:pStyle w:val="UBATabellenkopf"/>
            </w:pPr>
            <w:r w:rsidRPr="00FC4EEC">
              <w:t>Titel</w:t>
            </w:r>
          </w:p>
        </w:tc>
        <w:tc>
          <w:tcPr>
            <w:tcW w:w="1928" w:type="dxa"/>
          </w:tcPr>
          <w:p w14:paraId="297CC3F2" w14:textId="77777777" w:rsidR="00D64FFD" w:rsidRDefault="00D64FFD" w:rsidP="003C61FF">
            <w:pPr>
              <w:pStyle w:val="UBATabellenkopf"/>
            </w:pPr>
            <w:r w:rsidRPr="00FC4EEC">
              <w:t>Dateiname im Download-Ordner</w:t>
            </w:r>
          </w:p>
        </w:tc>
        <w:tc>
          <w:tcPr>
            <w:tcW w:w="1531" w:type="dxa"/>
          </w:tcPr>
          <w:p w14:paraId="3275F1C2" w14:textId="77777777" w:rsidR="00D64FFD" w:rsidRDefault="00D64FFD" w:rsidP="003C61FF">
            <w:pPr>
              <w:pStyle w:val="UBATabellenkopf"/>
            </w:pPr>
            <w:r w:rsidRPr="00FC4EEC">
              <w:t>Format</w:t>
            </w:r>
          </w:p>
        </w:tc>
        <w:tc>
          <w:tcPr>
            <w:tcW w:w="1525" w:type="dxa"/>
          </w:tcPr>
          <w:p w14:paraId="71C866F5" w14:textId="77777777" w:rsidR="00D64FFD" w:rsidRDefault="00D64FFD" w:rsidP="003C61FF">
            <w:pPr>
              <w:pStyle w:val="UBATabellenkopf"/>
            </w:pPr>
            <w:r w:rsidRPr="00FC4EEC">
              <w:t>Copyright</w:t>
            </w:r>
          </w:p>
        </w:tc>
      </w:tr>
      <w:tr w:rsidR="00D64FFD" w14:paraId="20B7E4CC" w14:textId="77777777" w:rsidTr="009E51C5">
        <w:tc>
          <w:tcPr>
            <w:tcW w:w="2098" w:type="dxa"/>
          </w:tcPr>
          <w:p w14:paraId="3CD84356" w14:textId="6C64815C" w:rsidR="00D64FFD" w:rsidRDefault="000C038C" w:rsidP="003C61FF">
            <w:pPr>
              <w:pStyle w:val="UBATabellentext"/>
            </w:pPr>
            <w:r>
              <w:rPr>
                <w:noProof/>
              </w:rPr>
              <w:drawing>
                <wp:inline distT="0" distB="0" distL="0" distR="0" wp14:anchorId="66C396E3" wp14:editId="78807507">
                  <wp:extent cx="1120140" cy="560070"/>
                  <wp:effectExtent l="0" t="0" r="3810" b="0"/>
                  <wp:docPr id="2130685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20140" cy="560070"/>
                          </a:xfrm>
                          <a:prstGeom prst="rect">
                            <a:avLst/>
                          </a:prstGeom>
                          <a:noFill/>
                          <a:ln>
                            <a:noFill/>
                          </a:ln>
                        </pic:spPr>
                      </pic:pic>
                    </a:graphicData>
                  </a:graphic>
                </wp:inline>
              </w:drawing>
            </w:r>
          </w:p>
        </w:tc>
        <w:tc>
          <w:tcPr>
            <w:tcW w:w="1644" w:type="dxa"/>
          </w:tcPr>
          <w:p w14:paraId="4F9C0060" w14:textId="368272CA" w:rsidR="00D64FFD" w:rsidRDefault="00D64FFD" w:rsidP="003C61FF">
            <w:pPr>
              <w:pStyle w:val="UBATabellentext"/>
            </w:pPr>
            <w:r w:rsidRPr="0085777B">
              <w:t>Arzneimittel-Entsorgung richtig gemacht!</w:t>
            </w:r>
          </w:p>
        </w:tc>
        <w:tc>
          <w:tcPr>
            <w:tcW w:w="1928" w:type="dxa"/>
          </w:tcPr>
          <w:p w14:paraId="2EC73D51" w14:textId="5A7BE198" w:rsidR="00D64FFD" w:rsidRDefault="00021FED" w:rsidP="003C61FF">
            <w:pPr>
              <w:pStyle w:val="UBATabellentext"/>
            </w:pPr>
            <w:r w:rsidRPr="00021FED">
              <w:t>Arzneimittel-Entsorgungswege-Gesamtkarte_3209x1605.jpg</w:t>
            </w:r>
          </w:p>
        </w:tc>
        <w:tc>
          <w:tcPr>
            <w:tcW w:w="1531" w:type="dxa"/>
          </w:tcPr>
          <w:p w14:paraId="2C88091F" w14:textId="08688799" w:rsidR="00D64FFD" w:rsidRDefault="00021FED" w:rsidP="003C61FF">
            <w:pPr>
              <w:pStyle w:val="UBATabellentext"/>
            </w:pPr>
            <w:r w:rsidRPr="00021FED">
              <w:t>Bild mit Deutschlandkarte, Querformat, 3209 x 1605 Pixel</w:t>
            </w:r>
          </w:p>
        </w:tc>
        <w:tc>
          <w:tcPr>
            <w:tcW w:w="1525" w:type="dxa"/>
          </w:tcPr>
          <w:p w14:paraId="79D2A2AE" w14:textId="557A1848" w:rsidR="00D64FFD" w:rsidRDefault="00021FED" w:rsidP="003C61FF">
            <w:pPr>
              <w:pStyle w:val="UBATabellentext"/>
            </w:pPr>
            <w:r w:rsidRPr="00021FED">
              <w:t>CC-BY 4.0 Umweltbundesamt, DECHEMA, Ecologic Institut 2023</w:t>
            </w:r>
          </w:p>
        </w:tc>
      </w:tr>
      <w:tr w:rsidR="00D64FFD" w14:paraId="42B56FBA" w14:textId="77777777" w:rsidTr="009E51C5">
        <w:trPr>
          <w:cnfStyle w:val="000000010000" w:firstRow="0" w:lastRow="0" w:firstColumn="0" w:lastColumn="0" w:oddVBand="0" w:evenVBand="0" w:oddHBand="0" w:evenHBand="1" w:firstRowFirstColumn="0" w:firstRowLastColumn="0" w:lastRowFirstColumn="0" w:lastRowLastColumn="0"/>
        </w:trPr>
        <w:tc>
          <w:tcPr>
            <w:tcW w:w="2098" w:type="dxa"/>
          </w:tcPr>
          <w:p w14:paraId="49D13C0D" w14:textId="28DC8773" w:rsidR="00D64FFD" w:rsidRDefault="00F743A4" w:rsidP="003C61FF">
            <w:pPr>
              <w:pStyle w:val="UBATabellentext"/>
            </w:pPr>
            <w:r w:rsidRPr="00E56AF0">
              <w:rPr>
                <w:noProof/>
              </w:rPr>
              <w:drawing>
                <wp:inline distT="0" distB="0" distL="0" distR="0" wp14:anchorId="2F4502B9" wp14:editId="058632AD">
                  <wp:extent cx="1120140" cy="1120140"/>
                  <wp:effectExtent l="0" t="0" r="3810" b="3810"/>
                  <wp:docPr id="20659274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20140" cy="1120140"/>
                          </a:xfrm>
                          <a:prstGeom prst="rect">
                            <a:avLst/>
                          </a:prstGeom>
                          <a:noFill/>
                          <a:ln>
                            <a:noFill/>
                          </a:ln>
                        </pic:spPr>
                      </pic:pic>
                    </a:graphicData>
                  </a:graphic>
                </wp:inline>
              </w:drawing>
            </w:r>
          </w:p>
        </w:tc>
        <w:tc>
          <w:tcPr>
            <w:tcW w:w="1644" w:type="dxa"/>
          </w:tcPr>
          <w:p w14:paraId="7AF9A5AC" w14:textId="57D25F36" w:rsidR="00D64FFD" w:rsidRDefault="00D5582B" w:rsidP="003C61FF">
            <w:pPr>
              <w:pStyle w:val="UBATabellentext"/>
            </w:pPr>
            <w:r w:rsidRPr="00D5582B">
              <w:t>Arzneimittel-Entsorgung richtig gemacht!</w:t>
            </w:r>
          </w:p>
        </w:tc>
        <w:tc>
          <w:tcPr>
            <w:tcW w:w="1928" w:type="dxa"/>
          </w:tcPr>
          <w:p w14:paraId="5655A75A" w14:textId="66865DD2" w:rsidR="00D64FFD" w:rsidRPr="00021FED" w:rsidRDefault="00E561EA" w:rsidP="003C61FF">
            <w:pPr>
              <w:pStyle w:val="UBATabellentext"/>
            </w:pPr>
            <w:r w:rsidRPr="00E561EA">
              <w:t>Deutschlandkarte-Arzneimittelentsorgung_1080x1080px.png</w:t>
            </w:r>
          </w:p>
        </w:tc>
        <w:tc>
          <w:tcPr>
            <w:tcW w:w="1531" w:type="dxa"/>
          </w:tcPr>
          <w:p w14:paraId="2F0208E1" w14:textId="4685E9F2" w:rsidR="00D64FFD" w:rsidRPr="00021FED" w:rsidRDefault="00E561EA" w:rsidP="003C61FF">
            <w:pPr>
              <w:pStyle w:val="UBATabellentext"/>
            </w:pPr>
            <w:r w:rsidRPr="00E561EA">
              <w:t>Bild mit Deutschlandkarte, quadratisch, 1080 x 1080 Pixel</w:t>
            </w:r>
          </w:p>
        </w:tc>
        <w:tc>
          <w:tcPr>
            <w:tcW w:w="1525" w:type="dxa"/>
          </w:tcPr>
          <w:p w14:paraId="7C1B69C4" w14:textId="52558E26" w:rsidR="00D64FFD" w:rsidRDefault="00E561EA" w:rsidP="003C61FF">
            <w:pPr>
              <w:pStyle w:val="UBATabellentext"/>
            </w:pPr>
            <w:r w:rsidRPr="00E561EA">
              <w:t>CC-BY 4.0 Umweltbundesamt, DECHEMA, Ecologic Institut 2023</w:t>
            </w:r>
          </w:p>
        </w:tc>
      </w:tr>
      <w:tr w:rsidR="00D64FFD" w14:paraId="6B308EC0" w14:textId="77777777" w:rsidTr="009E51C5">
        <w:tc>
          <w:tcPr>
            <w:tcW w:w="2098" w:type="dxa"/>
          </w:tcPr>
          <w:p w14:paraId="458BFF39" w14:textId="524D1497" w:rsidR="00D0790B" w:rsidRPr="008077DB" w:rsidRDefault="00D0790B" w:rsidP="003C61FF">
            <w:pPr>
              <w:pStyle w:val="UBATabellentext"/>
            </w:pPr>
            <w:r w:rsidRPr="00B52FF7">
              <w:rPr>
                <w:noProof/>
              </w:rPr>
              <w:lastRenderedPageBreak/>
              <w:drawing>
                <wp:inline distT="0" distB="0" distL="0" distR="0" wp14:anchorId="20F72065" wp14:editId="43A2927D">
                  <wp:extent cx="1195070" cy="744220"/>
                  <wp:effectExtent l="0" t="0" r="5080" b="0"/>
                  <wp:docPr id="13988069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806930" name=""/>
                          <pic:cNvPicPr/>
                        </pic:nvPicPr>
                        <pic:blipFill>
                          <a:blip r:embed="rId27"/>
                          <a:stretch>
                            <a:fillRect/>
                          </a:stretch>
                        </pic:blipFill>
                        <pic:spPr>
                          <a:xfrm>
                            <a:off x="0" y="0"/>
                            <a:ext cx="1195070" cy="744220"/>
                          </a:xfrm>
                          <a:prstGeom prst="rect">
                            <a:avLst/>
                          </a:prstGeom>
                        </pic:spPr>
                      </pic:pic>
                    </a:graphicData>
                  </a:graphic>
                </wp:inline>
              </w:drawing>
            </w:r>
          </w:p>
        </w:tc>
        <w:tc>
          <w:tcPr>
            <w:tcW w:w="1644" w:type="dxa"/>
          </w:tcPr>
          <w:p w14:paraId="26CB0094" w14:textId="21218B8E" w:rsidR="00D64FFD" w:rsidRPr="008077DB" w:rsidRDefault="00F60E76" w:rsidP="003C61FF">
            <w:pPr>
              <w:pStyle w:val="UBATabellentext"/>
            </w:pPr>
            <w:r w:rsidRPr="00B52FF7">
              <w:t>Arzneimittel-Entsorgung richtig gemacht!</w:t>
            </w:r>
          </w:p>
        </w:tc>
        <w:tc>
          <w:tcPr>
            <w:tcW w:w="1928" w:type="dxa"/>
          </w:tcPr>
          <w:p w14:paraId="54E2038F" w14:textId="75785926" w:rsidR="00D64FFD" w:rsidRPr="008077DB" w:rsidRDefault="00677AF2" w:rsidP="003C61FF">
            <w:pPr>
              <w:pStyle w:val="UBATabellentext"/>
            </w:pPr>
            <w:r w:rsidRPr="007B53B9">
              <w:t>Arzneimittelentsorgung-regional-720p.mp4</w:t>
            </w:r>
            <w:r w:rsidR="00B52FF7" w:rsidRPr="007B53B9">
              <w:t xml:space="preserve"> und </w:t>
            </w:r>
            <w:r w:rsidR="007B53B9" w:rsidRPr="007B53B9">
              <w:t>HAM-Animation-Entsorgung-1080p-HD.mp4</w:t>
            </w:r>
          </w:p>
        </w:tc>
        <w:tc>
          <w:tcPr>
            <w:tcW w:w="1531" w:type="dxa"/>
          </w:tcPr>
          <w:p w14:paraId="7DAF5DF6" w14:textId="59165D36" w:rsidR="00D64FFD" w:rsidRPr="008077DB" w:rsidRDefault="00FC6D58" w:rsidP="003C61FF">
            <w:pPr>
              <w:pStyle w:val="UBATabellentext"/>
            </w:pPr>
            <w:r w:rsidRPr="00B52FF7">
              <w:t xml:space="preserve">Video 16:9, 26 sec., 720p für </w:t>
            </w:r>
            <w:proofErr w:type="spellStart"/>
            <w:r w:rsidRPr="00B52FF7">
              <w:t>Social</w:t>
            </w:r>
            <w:proofErr w:type="spellEnd"/>
            <w:r w:rsidRPr="00B52FF7">
              <w:t xml:space="preserve"> Media, 1080p für Infoscreens</w:t>
            </w:r>
          </w:p>
        </w:tc>
        <w:tc>
          <w:tcPr>
            <w:tcW w:w="1525" w:type="dxa"/>
          </w:tcPr>
          <w:p w14:paraId="4BB49E7A" w14:textId="253C5D21" w:rsidR="00D64FFD" w:rsidRDefault="00722B91" w:rsidP="003C61FF">
            <w:pPr>
              <w:pStyle w:val="UBATabellentext"/>
            </w:pPr>
            <w:r w:rsidRPr="008077DB">
              <w:t>Umweltbundesamt 2024</w:t>
            </w:r>
          </w:p>
        </w:tc>
      </w:tr>
      <w:tr w:rsidR="00F743A4" w14:paraId="5E7ACAF3" w14:textId="77777777" w:rsidTr="009E51C5">
        <w:trPr>
          <w:cnfStyle w:val="000000010000" w:firstRow="0" w:lastRow="0" w:firstColumn="0" w:lastColumn="0" w:oddVBand="0" w:evenVBand="0" w:oddHBand="0" w:evenHBand="1" w:firstRowFirstColumn="0" w:firstRowLastColumn="0" w:lastRowFirstColumn="0" w:lastRowLastColumn="0"/>
        </w:trPr>
        <w:tc>
          <w:tcPr>
            <w:tcW w:w="2098" w:type="dxa"/>
          </w:tcPr>
          <w:p w14:paraId="20722628" w14:textId="51A9DFE2" w:rsidR="00F743A4" w:rsidRDefault="009B23B3" w:rsidP="003C61FF">
            <w:pPr>
              <w:pStyle w:val="UBATabellentext"/>
            </w:pPr>
            <w:r w:rsidRPr="006E252D">
              <w:rPr>
                <w:noProof/>
              </w:rPr>
              <w:drawing>
                <wp:inline distT="0" distB="0" distL="0" distR="0" wp14:anchorId="7CFEB1A5" wp14:editId="51F21142">
                  <wp:extent cx="1120140" cy="1120140"/>
                  <wp:effectExtent l="0" t="0" r="3810" b="3810"/>
                  <wp:docPr id="25565170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20140" cy="1120140"/>
                          </a:xfrm>
                          <a:prstGeom prst="rect">
                            <a:avLst/>
                          </a:prstGeom>
                          <a:noFill/>
                          <a:ln>
                            <a:noFill/>
                          </a:ln>
                        </pic:spPr>
                      </pic:pic>
                    </a:graphicData>
                  </a:graphic>
                </wp:inline>
              </w:drawing>
            </w:r>
          </w:p>
        </w:tc>
        <w:tc>
          <w:tcPr>
            <w:tcW w:w="1644" w:type="dxa"/>
          </w:tcPr>
          <w:p w14:paraId="562E7E82" w14:textId="3A9B24AD" w:rsidR="00F743A4" w:rsidRDefault="00A91EFD" w:rsidP="003C61FF">
            <w:pPr>
              <w:pStyle w:val="UBATabellentext"/>
            </w:pPr>
            <w:r w:rsidRPr="00A91EFD">
              <w:t>Arzneimittel NICHT in die Toilette oder Spüle (in sieben Sprachen)</w:t>
            </w:r>
          </w:p>
        </w:tc>
        <w:tc>
          <w:tcPr>
            <w:tcW w:w="1928" w:type="dxa"/>
          </w:tcPr>
          <w:p w14:paraId="50B820FC" w14:textId="57BABB53" w:rsidR="00F743A4" w:rsidRDefault="00592AB7" w:rsidP="003C61FF">
            <w:pPr>
              <w:pStyle w:val="UBATabellentext"/>
            </w:pPr>
            <w:r w:rsidRPr="00592AB7">
              <w:t>HAM_nicht_Toilette-deutsch_1080x1080px.png, HAM_nicht_Toilette-englisch_1080x1080px.png, HAM_nicht_Toilette-franzoesisch_1080x1080px.png, HAM_nicht_Toilette-polnisch_1080x1080px.png, HAM_nicht_Toilette-russisch_1080x1080px.png, HAM_nicht_Toilette-tuerkisch_1080x1080px.png, HAM_nicht_Toilette-arabisch_1080x1080px.png</w:t>
            </w:r>
          </w:p>
        </w:tc>
        <w:tc>
          <w:tcPr>
            <w:tcW w:w="1531" w:type="dxa"/>
          </w:tcPr>
          <w:p w14:paraId="7BF696AC" w14:textId="77777777" w:rsidR="00592AB7" w:rsidRDefault="00592AB7" w:rsidP="00592AB7">
            <w:pPr>
              <w:pStyle w:val="UBATabellentext"/>
            </w:pPr>
            <w:r>
              <w:t>Deutsch, Englisch, Französisch, Polnisch, Türkisch, Russisch, Arabisch</w:t>
            </w:r>
          </w:p>
          <w:p w14:paraId="42D642A2" w14:textId="3DFF2FDB" w:rsidR="00F743A4" w:rsidRDefault="00592AB7" w:rsidP="00592AB7">
            <w:pPr>
              <w:pStyle w:val="UBATabellentext"/>
            </w:pPr>
            <w:r>
              <w:t>Bilder, quadratisch, 1080 x 1080 Pixel</w:t>
            </w:r>
          </w:p>
        </w:tc>
        <w:tc>
          <w:tcPr>
            <w:tcW w:w="1525" w:type="dxa"/>
          </w:tcPr>
          <w:p w14:paraId="30C70796" w14:textId="47C9DEAB" w:rsidR="00F743A4" w:rsidRDefault="00592AB7" w:rsidP="003C61FF">
            <w:pPr>
              <w:pStyle w:val="UBATabellentext"/>
            </w:pPr>
            <w:r w:rsidRPr="00592AB7">
              <w:t>CC-BY 4.0 Umweltbundesamt</w:t>
            </w:r>
          </w:p>
        </w:tc>
      </w:tr>
      <w:tr w:rsidR="00F743A4" w14:paraId="138AB358" w14:textId="77777777" w:rsidTr="009E51C5">
        <w:tc>
          <w:tcPr>
            <w:tcW w:w="2098" w:type="dxa"/>
          </w:tcPr>
          <w:p w14:paraId="3864BD89" w14:textId="0F504C12" w:rsidR="00F743A4" w:rsidRDefault="00B94F92" w:rsidP="003C61FF">
            <w:pPr>
              <w:pStyle w:val="UBATabellentext"/>
            </w:pPr>
            <w:r>
              <w:rPr>
                <w:noProof/>
              </w:rPr>
              <w:drawing>
                <wp:inline distT="0" distB="0" distL="0" distR="0" wp14:anchorId="168304F1" wp14:editId="0EEAAD37">
                  <wp:extent cx="900000" cy="900000"/>
                  <wp:effectExtent l="0" t="0" r="0" b="0"/>
                  <wp:docPr id="14727321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1644" w:type="dxa"/>
          </w:tcPr>
          <w:p w14:paraId="0BC7FF4C" w14:textId="14153312" w:rsidR="00F743A4" w:rsidRDefault="00B879D8" w:rsidP="003C61FF">
            <w:pPr>
              <w:pStyle w:val="UBATabellentext"/>
            </w:pPr>
            <w:r w:rsidRPr="00B879D8">
              <w:t>Hausmüll</w:t>
            </w:r>
          </w:p>
        </w:tc>
        <w:tc>
          <w:tcPr>
            <w:tcW w:w="1928" w:type="dxa"/>
          </w:tcPr>
          <w:p w14:paraId="1299C7E0" w14:textId="75E19E6E" w:rsidR="00F743A4" w:rsidRDefault="002B5437" w:rsidP="003C61FF">
            <w:pPr>
              <w:pStyle w:val="UBATabellentext"/>
            </w:pPr>
            <w:r w:rsidRPr="002B5437">
              <w:t>HAM-Icon-Entsorgungsweg-Hausmüll_1080x1080.png</w:t>
            </w:r>
          </w:p>
        </w:tc>
        <w:tc>
          <w:tcPr>
            <w:tcW w:w="1531" w:type="dxa"/>
          </w:tcPr>
          <w:p w14:paraId="309597DF" w14:textId="7DDE32FB" w:rsidR="00F743A4" w:rsidRDefault="002B5437" w:rsidP="003C61FF">
            <w:pPr>
              <w:pStyle w:val="UBATabellentext"/>
            </w:pPr>
            <w:r w:rsidRPr="002B5437">
              <w:t>Bild, quadratisch, 1080 x 1080 Pixel</w:t>
            </w:r>
          </w:p>
        </w:tc>
        <w:tc>
          <w:tcPr>
            <w:tcW w:w="1525" w:type="dxa"/>
          </w:tcPr>
          <w:p w14:paraId="75F00207" w14:textId="6E8D8CA4" w:rsidR="00F743A4" w:rsidRDefault="00CE60EB" w:rsidP="003C61FF">
            <w:pPr>
              <w:pStyle w:val="UBATabellentext"/>
            </w:pPr>
            <w:r w:rsidRPr="00CE60EB">
              <w:t>Frei</w:t>
            </w:r>
          </w:p>
        </w:tc>
      </w:tr>
      <w:tr w:rsidR="00F743A4" w14:paraId="4981C4EF" w14:textId="77777777" w:rsidTr="009E51C5">
        <w:trPr>
          <w:cnfStyle w:val="000000010000" w:firstRow="0" w:lastRow="0" w:firstColumn="0" w:lastColumn="0" w:oddVBand="0" w:evenVBand="0" w:oddHBand="0" w:evenHBand="1" w:firstRowFirstColumn="0" w:firstRowLastColumn="0" w:lastRowFirstColumn="0" w:lastRowLastColumn="0"/>
        </w:trPr>
        <w:tc>
          <w:tcPr>
            <w:tcW w:w="2098" w:type="dxa"/>
          </w:tcPr>
          <w:p w14:paraId="451838E5" w14:textId="6CBA5570" w:rsidR="00F743A4" w:rsidRDefault="008C57F0" w:rsidP="003C61FF">
            <w:pPr>
              <w:pStyle w:val="UBATabellentext"/>
            </w:pPr>
            <w:r>
              <w:rPr>
                <w:noProof/>
              </w:rPr>
              <w:drawing>
                <wp:inline distT="0" distB="0" distL="0" distR="0" wp14:anchorId="436C8F5E" wp14:editId="1F323E4B">
                  <wp:extent cx="900000" cy="900000"/>
                  <wp:effectExtent l="0" t="0" r="0" b="0"/>
                  <wp:docPr id="20470862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1644" w:type="dxa"/>
          </w:tcPr>
          <w:p w14:paraId="4D4B78FD" w14:textId="1D4F7992" w:rsidR="00F743A4" w:rsidRDefault="00B879D8" w:rsidP="003C61FF">
            <w:pPr>
              <w:pStyle w:val="UBATabellentext"/>
            </w:pPr>
            <w:r w:rsidRPr="00B879D8">
              <w:t>Recyclinghof</w:t>
            </w:r>
          </w:p>
        </w:tc>
        <w:tc>
          <w:tcPr>
            <w:tcW w:w="1928" w:type="dxa"/>
          </w:tcPr>
          <w:p w14:paraId="636D6CE8" w14:textId="3CA29B6B" w:rsidR="00F743A4" w:rsidRDefault="002B5437" w:rsidP="003C61FF">
            <w:pPr>
              <w:pStyle w:val="UBATabellentext"/>
            </w:pPr>
            <w:r w:rsidRPr="002B5437">
              <w:t>HAM-Icon-Entsorgungsweg-Recyclingshof_1080x1080.png</w:t>
            </w:r>
          </w:p>
        </w:tc>
        <w:tc>
          <w:tcPr>
            <w:tcW w:w="1531" w:type="dxa"/>
          </w:tcPr>
          <w:p w14:paraId="77F7E8CE" w14:textId="54C8793F" w:rsidR="00F743A4" w:rsidRDefault="002B5437" w:rsidP="003C61FF">
            <w:pPr>
              <w:pStyle w:val="UBATabellentext"/>
            </w:pPr>
            <w:r w:rsidRPr="002B5437">
              <w:t>Bild, quadratisch, 1080 x 1080 Pixel</w:t>
            </w:r>
          </w:p>
        </w:tc>
        <w:tc>
          <w:tcPr>
            <w:tcW w:w="1525" w:type="dxa"/>
          </w:tcPr>
          <w:p w14:paraId="7CAB0F95" w14:textId="0B74C87F" w:rsidR="00F743A4" w:rsidRDefault="00CE60EB" w:rsidP="003C61FF">
            <w:pPr>
              <w:pStyle w:val="UBATabellentext"/>
            </w:pPr>
            <w:r w:rsidRPr="00CE60EB">
              <w:t>Frei</w:t>
            </w:r>
          </w:p>
        </w:tc>
      </w:tr>
      <w:tr w:rsidR="00F743A4" w14:paraId="6D523D91" w14:textId="77777777" w:rsidTr="009E51C5">
        <w:tc>
          <w:tcPr>
            <w:tcW w:w="2098" w:type="dxa"/>
          </w:tcPr>
          <w:p w14:paraId="6AB51745" w14:textId="2B7DCC0C" w:rsidR="00F743A4" w:rsidRDefault="007B2B52" w:rsidP="003C61FF">
            <w:pPr>
              <w:pStyle w:val="UBATabellentext"/>
            </w:pPr>
            <w:r>
              <w:rPr>
                <w:noProof/>
              </w:rPr>
              <w:drawing>
                <wp:inline distT="0" distB="0" distL="0" distR="0" wp14:anchorId="1409A282" wp14:editId="74A5FEF0">
                  <wp:extent cx="900000" cy="900000"/>
                  <wp:effectExtent l="0" t="0" r="0" b="0"/>
                  <wp:docPr id="12212518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1644" w:type="dxa"/>
          </w:tcPr>
          <w:p w14:paraId="404A9F16" w14:textId="0BE47734" w:rsidR="00F743A4" w:rsidRDefault="00B879D8" w:rsidP="003C61FF">
            <w:pPr>
              <w:pStyle w:val="UBATabellentext"/>
            </w:pPr>
            <w:r w:rsidRPr="00B879D8">
              <w:t>Schadstoffmobil</w:t>
            </w:r>
          </w:p>
        </w:tc>
        <w:tc>
          <w:tcPr>
            <w:tcW w:w="1928" w:type="dxa"/>
          </w:tcPr>
          <w:p w14:paraId="09C5F3D9" w14:textId="3D9155B1" w:rsidR="00F743A4" w:rsidRDefault="002B5437" w:rsidP="003C61FF">
            <w:pPr>
              <w:pStyle w:val="UBATabellentext"/>
            </w:pPr>
            <w:r w:rsidRPr="002B5437">
              <w:t>HAM-Icon-Entsorgungsweg-Schadstoffmobil_1080x1080.png</w:t>
            </w:r>
          </w:p>
        </w:tc>
        <w:tc>
          <w:tcPr>
            <w:tcW w:w="1531" w:type="dxa"/>
          </w:tcPr>
          <w:p w14:paraId="0A28920B" w14:textId="6B246ECD" w:rsidR="00F743A4" w:rsidRDefault="002B5437" w:rsidP="003C61FF">
            <w:pPr>
              <w:pStyle w:val="UBATabellentext"/>
            </w:pPr>
            <w:r w:rsidRPr="002B5437">
              <w:t>Bild, quadratisch, 1080 x 1080 Pixel</w:t>
            </w:r>
          </w:p>
        </w:tc>
        <w:tc>
          <w:tcPr>
            <w:tcW w:w="1525" w:type="dxa"/>
          </w:tcPr>
          <w:p w14:paraId="51776B0A" w14:textId="443B45B6" w:rsidR="00F743A4" w:rsidRDefault="00CE60EB" w:rsidP="003C61FF">
            <w:pPr>
              <w:pStyle w:val="UBATabellentext"/>
            </w:pPr>
            <w:r w:rsidRPr="00CE60EB">
              <w:t>Frei</w:t>
            </w:r>
          </w:p>
        </w:tc>
      </w:tr>
      <w:tr w:rsidR="00F743A4" w14:paraId="2FBA9A5E" w14:textId="77777777" w:rsidTr="009E51C5">
        <w:trPr>
          <w:cnfStyle w:val="000000010000" w:firstRow="0" w:lastRow="0" w:firstColumn="0" w:lastColumn="0" w:oddVBand="0" w:evenVBand="0" w:oddHBand="0" w:evenHBand="1" w:firstRowFirstColumn="0" w:firstRowLastColumn="0" w:lastRowFirstColumn="0" w:lastRowLastColumn="0"/>
        </w:trPr>
        <w:tc>
          <w:tcPr>
            <w:tcW w:w="2098" w:type="dxa"/>
          </w:tcPr>
          <w:p w14:paraId="285E954E" w14:textId="114FB2EA" w:rsidR="00F743A4" w:rsidRDefault="009F7AC4" w:rsidP="003C61FF">
            <w:pPr>
              <w:pStyle w:val="UBATabellentext"/>
            </w:pPr>
            <w:r>
              <w:rPr>
                <w:noProof/>
              </w:rPr>
              <w:drawing>
                <wp:inline distT="0" distB="0" distL="0" distR="0" wp14:anchorId="398F8304" wp14:editId="1D44D4D7">
                  <wp:extent cx="900000" cy="900000"/>
                  <wp:effectExtent l="0" t="0" r="0" b="0"/>
                  <wp:docPr id="1775793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00000" cy="900000"/>
                          </a:xfrm>
                          <a:prstGeom prst="rect">
                            <a:avLst/>
                          </a:prstGeom>
                          <a:noFill/>
                          <a:ln>
                            <a:noFill/>
                          </a:ln>
                        </pic:spPr>
                      </pic:pic>
                    </a:graphicData>
                  </a:graphic>
                </wp:inline>
              </w:drawing>
            </w:r>
          </w:p>
        </w:tc>
        <w:tc>
          <w:tcPr>
            <w:tcW w:w="1644" w:type="dxa"/>
          </w:tcPr>
          <w:p w14:paraId="4F929AEA" w14:textId="6E759D12" w:rsidR="00F743A4" w:rsidRDefault="00B879D8" w:rsidP="003C61FF">
            <w:pPr>
              <w:pStyle w:val="UBATabellentext"/>
            </w:pPr>
            <w:r w:rsidRPr="00B879D8">
              <w:t>Apotheke</w:t>
            </w:r>
          </w:p>
        </w:tc>
        <w:tc>
          <w:tcPr>
            <w:tcW w:w="1928" w:type="dxa"/>
          </w:tcPr>
          <w:p w14:paraId="464DEB15" w14:textId="5222DFB5" w:rsidR="00F743A4" w:rsidRDefault="002B5437" w:rsidP="003C61FF">
            <w:pPr>
              <w:pStyle w:val="UBATabellentext"/>
            </w:pPr>
            <w:r w:rsidRPr="002B5437">
              <w:t>HAM-Icon-Entsorgungsweg-Apotheke_1080x1080.png</w:t>
            </w:r>
          </w:p>
        </w:tc>
        <w:tc>
          <w:tcPr>
            <w:tcW w:w="1531" w:type="dxa"/>
          </w:tcPr>
          <w:p w14:paraId="364069EF" w14:textId="3161D119" w:rsidR="00F743A4" w:rsidRDefault="002B5437" w:rsidP="003C61FF">
            <w:pPr>
              <w:pStyle w:val="UBATabellentext"/>
            </w:pPr>
            <w:r w:rsidRPr="002B5437">
              <w:t>Bild, quadratisch, 1080 x 1080 Pixel</w:t>
            </w:r>
          </w:p>
        </w:tc>
        <w:tc>
          <w:tcPr>
            <w:tcW w:w="1525" w:type="dxa"/>
          </w:tcPr>
          <w:p w14:paraId="602CBF7A" w14:textId="66DBF900" w:rsidR="00F743A4" w:rsidRDefault="00CE60EB" w:rsidP="003C61FF">
            <w:pPr>
              <w:pStyle w:val="UBATabellentext"/>
            </w:pPr>
            <w:r w:rsidRPr="00CE60EB">
              <w:t>Frei</w:t>
            </w:r>
          </w:p>
        </w:tc>
      </w:tr>
    </w:tbl>
    <w:p w14:paraId="10B1D8D2" w14:textId="77777777" w:rsidR="004D52E1" w:rsidRDefault="004D52E1" w:rsidP="004D52E1">
      <w:pPr>
        <w:pStyle w:val="UBAUeberschrift2"/>
      </w:pPr>
      <w:bookmarkStart w:id="15" w:name="_Toc188022115"/>
      <w:r>
        <w:lastRenderedPageBreak/>
        <w:t>Arzneisalben: umweltfreundliche Anwendung</w:t>
      </w:r>
      <w:bookmarkEnd w:id="15"/>
      <w:r>
        <w:t xml:space="preserve"> </w:t>
      </w:r>
    </w:p>
    <w:p w14:paraId="3BEDB2EA" w14:textId="77777777" w:rsidR="00FB0653" w:rsidRDefault="00FB0653" w:rsidP="00FB0653">
      <w:pPr>
        <w:pStyle w:val="UBAUeberschrift3"/>
        <w:ind w:left="964" w:hanging="964"/>
      </w:pPr>
      <w:bookmarkStart w:id="16" w:name="_Toc188022116"/>
      <w:r>
        <w:t>Textvorschläge</w:t>
      </w:r>
      <w:bookmarkEnd w:id="16"/>
    </w:p>
    <w:p w14:paraId="11D7A15F" w14:textId="77777777" w:rsidR="004D52E1" w:rsidRDefault="004D52E1" w:rsidP="00FB0653">
      <w:pPr>
        <w:pStyle w:val="UBAUeberschrift4"/>
      </w:pPr>
      <w:r>
        <w:t>Text lang</w:t>
      </w:r>
    </w:p>
    <w:p w14:paraId="18566C04" w14:textId="77777777" w:rsidR="004D52E1" w:rsidRPr="004D52E1" w:rsidRDefault="004D52E1" w:rsidP="004D52E1">
      <w:pPr>
        <w:pStyle w:val="UBAFliesstext"/>
        <w:rPr>
          <w:b/>
          <w:bCs/>
        </w:rPr>
      </w:pPr>
      <w:r w:rsidRPr="004D52E1">
        <w:rPr>
          <w:b/>
          <w:bCs/>
        </w:rPr>
        <w:t>Arzneisalben umweltfreundlich anwenden - so geht's richtig</w:t>
      </w:r>
    </w:p>
    <w:p w14:paraId="467A9943" w14:textId="77777777" w:rsidR="004D52E1" w:rsidRDefault="004D52E1" w:rsidP="004D52E1">
      <w:pPr>
        <w:pStyle w:val="UBAFliesstext"/>
      </w:pPr>
      <w:r>
        <w:t>Wussten Sie schon? Bei der Anwendung von arzneimittelhaltigen Cremes und Gels können Arzneistoffe ins Abwasser gelangen und die Umwelt belasten. Doch mit ein paar einfachen Maßnahmen können Sie diese Einträge deutlich verringern.</w:t>
      </w:r>
    </w:p>
    <w:p w14:paraId="685687F0" w14:textId="77777777" w:rsidR="004D52E1" w:rsidRPr="00FE45EE" w:rsidRDefault="004D52E1" w:rsidP="004D52E1">
      <w:pPr>
        <w:pStyle w:val="UBAFliesstext"/>
        <w:rPr>
          <w:b/>
          <w:bCs/>
        </w:rPr>
      </w:pPr>
      <w:r w:rsidRPr="00FE45EE">
        <w:rPr>
          <w:b/>
          <w:bCs/>
        </w:rPr>
        <w:t>Der Umwelt zuliebe: Erst wischen, dann waschen!</w:t>
      </w:r>
    </w:p>
    <w:p w14:paraId="5AA9F1E7" w14:textId="77777777" w:rsidR="004D52E1" w:rsidRDefault="004D52E1" w:rsidP="004D52E1">
      <w:pPr>
        <w:pStyle w:val="UBAFliesstext"/>
      </w:pPr>
      <w:r>
        <w:t>Bei der Anwendung arzneimittelhaltiger Cremes oder Gels gelangen Arzneistoffe z. B. über das Hände- und Wäschewaschen ins Abwasser. Kläranlagen können viele dieser Substanzen nicht vollständig entfernen, sodass sie in unsere Gewässer gelangen und dort die Umwelt belasten. Mit der richtigen Anwendung können Sie dazu beitragen, diese Belastung zu senken.</w:t>
      </w:r>
    </w:p>
    <w:p w14:paraId="44B22474" w14:textId="77777777" w:rsidR="004D52E1" w:rsidRDefault="004D52E1" w:rsidP="004D52E1">
      <w:pPr>
        <w:pStyle w:val="UBAFliesstext"/>
      </w:pPr>
      <w:r>
        <w:t xml:space="preserve">Damit weniger Creme- oder </w:t>
      </w:r>
      <w:proofErr w:type="spellStart"/>
      <w:r>
        <w:t>Gelreste</w:t>
      </w:r>
      <w:proofErr w:type="spellEnd"/>
      <w:r>
        <w:t xml:space="preserve"> in die Gewässer gelangen, gibt es ein paar einfache Tipps, die Sie beachten können:</w:t>
      </w:r>
    </w:p>
    <w:p w14:paraId="012D4173" w14:textId="77777777" w:rsidR="004D52E1" w:rsidRDefault="004D52E1" w:rsidP="00FE45EE">
      <w:pPr>
        <w:pStyle w:val="UBAListePfeile"/>
      </w:pPr>
      <w:r>
        <w:t>Nur bei Bedarf anwenden: Verwenden Sie arzneimittelhaltige Cremes oder Gels ausschließlich gemäß der Packungsbeilage oder nach fachlicher Beratung - und nur bei Symptomen, nicht vorbeugend.</w:t>
      </w:r>
    </w:p>
    <w:p w14:paraId="40347AF2" w14:textId="77777777" w:rsidR="004D52E1" w:rsidRDefault="004D52E1" w:rsidP="00FE45EE">
      <w:pPr>
        <w:pStyle w:val="UBAListePfeile"/>
      </w:pPr>
      <w:r>
        <w:t>Menge beachten: Tragen Sie nur die vorgeschriebene Menge auf.</w:t>
      </w:r>
    </w:p>
    <w:p w14:paraId="385D6929" w14:textId="77777777" w:rsidR="004D52E1" w:rsidRDefault="004D52E1" w:rsidP="00FE45EE">
      <w:pPr>
        <w:pStyle w:val="UBAListePfeile"/>
      </w:pPr>
      <w:r>
        <w:t>Überschüsse abwischen: Entfernen Sie überschüssige Salbenreste mit einem Papiertuch.</w:t>
      </w:r>
    </w:p>
    <w:p w14:paraId="729827A1" w14:textId="77777777" w:rsidR="004D52E1" w:rsidRDefault="004D52E1" w:rsidP="00FE45EE">
      <w:pPr>
        <w:pStyle w:val="UBAListePfeile"/>
      </w:pPr>
      <w:r>
        <w:t>Hände abwischen: Wischen Sie Salbenreste nach dem Auftragen von Ihren Händen zunächst mit einem Papiertuch ab, bevor Sie die Hände mit Wasser und Seife waschen.</w:t>
      </w:r>
    </w:p>
    <w:p w14:paraId="52352E3E" w14:textId="77777777" w:rsidR="004D52E1" w:rsidRDefault="004D52E1" w:rsidP="00FE45EE">
      <w:pPr>
        <w:pStyle w:val="UBAListePfeile"/>
      </w:pPr>
      <w:r>
        <w:t>Papiertücher korrekt entsorgen: Benutzte Papiertücher, die Arzneimittelreste enthalten, gehören in den Hausmüll - niemals in die Toilette! Papiertücher mit Arzneimittelanhaftungen fallen nicht nur bei der Anwendung von Arzneisalben an, sondern z. B. auch beim Naseputzen nach Benutzung von Nasensprays.</w:t>
      </w:r>
    </w:p>
    <w:p w14:paraId="5D3BE9F2" w14:textId="634C06E3" w:rsidR="004D52E1" w:rsidRDefault="004D52E1" w:rsidP="00FE45EE">
      <w:pPr>
        <w:pStyle w:val="UBAListePfeile"/>
      </w:pPr>
      <w:r>
        <w:t xml:space="preserve">Restmengen umweltgerecht entsorgen: Tuben mit Salbenresten sollten entsprechend der regionalen Entsorgungsempfehlungen entsorgt werden. Mehr zur richtigen Entsorgung in Ihrer Region finden Sie auf </w:t>
      </w:r>
      <w:hyperlink r:id="rId33" w:history="1">
        <w:r w:rsidR="006F7E37" w:rsidRPr="00261FF6">
          <w:rPr>
            <w:rStyle w:val="Hyperlink"/>
          </w:rPr>
          <w:t>arzneimittelentsorgung.de</w:t>
        </w:r>
      </w:hyperlink>
      <w:r>
        <w:t>.</w:t>
      </w:r>
    </w:p>
    <w:p w14:paraId="5E8AD88E" w14:textId="77777777" w:rsidR="004D52E1" w:rsidRPr="002569F6" w:rsidRDefault="004D52E1" w:rsidP="004D52E1">
      <w:pPr>
        <w:pStyle w:val="UBAFliesstext"/>
        <w:rPr>
          <w:b/>
          <w:bCs/>
        </w:rPr>
      </w:pPr>
      <w:r w:rsidRPr="002569F6">
        <w:rPr>
          <w:b/>
          <w:bCs/>
        </w:rPr>
        <w:t>Wir beraten Sie gerne in Ihrer Apotheke</w:t>
      </w:r>
    </w:p>
    <w:p w14:paraId="0FA2B228" w14:textId="77777777" w:rsidR="004D52E1" w:rsidRDefault="004D52E1" w:rsidP="004D52E1">
      <w:pPr>
        <w:pStyle w:val="UBAFliesstext"/>
      </w:pPr>
      <w:r>
        <w:t>Haben Sie Fragen zur umweltfreundlichen Anwendung von Arzneisalben oder anderen Medikamenten? Bei Ihrem nächsten Besuch in der Apotheke stehen wir Ihnen gerne mit Rat und Tat zur Seite.</w:t>
      </w:r>
    </w:p>
    <w:p w14:paraId="6F995197" w14:textId="07922F42" w:rsidR="004D52E1" w:rsidRDefault="004D52E1" w:rsidP="004D52E1">
      <w:pPr>
        <w:pStyle w:val="UBAFliesstext"/>
      </w:pPr>
      <w:r>
        <w:t xml:space="preserve">Weitere Informationen zum Thema Arzneimittel und Umwelt finden Sie auch auf der Website des Umweltbundesamtes: </w:t>
      </w:r>
      <w:hyperlink r:id="rId34" w:history="1">
        <w:r w:rsidR="00BC339E" w:rsidRPr="00175DF8">
          <w:rPr>
            <w:rStyle w:val="Hyperlink"/>
          </w:rPr>
          <w:t>uba.de/</w:t>
        </w:r>
        <w:proofErr w:type="spellStart"/>
        <w:r w:rsidR="00BC339E" w:rsidRPr="00175DF8">
          <w:rPr>
            <w:rStyle w:val="Hyperlink"/>
          </w:rPr>
          <w:t>ham</w:t>
        </w:r>
        <w:proofErr w:type="spellEnd"/>
      </w:hyperlink>
      <w:r>
        <w:t>.</w:t>
      </w:r>
    </w:p>
    <w:p w14:paraId="67DBFC5F" w14:textId="77777777" w:rsidR="004D52E1" w:rsidRDefault="004D52E1" w:rsidP="0087022A">
      <w:pPr>
        <w:pStyle w:val="UBAUeberschrift4"/>
        <w:keepNext/>
      </w:pPr>
      <w:r>
        <w:lastRenderedPageBreak/>
        <w:t>Text mittel</w:t>
      </w:r>
    </w:p>
    <w:p w14:paraId="7D6DC5B7" w14:textId="77777777" w:rsidR="004D52E1" w:rsidRPr="002569F6" w:rsidRDefault="004D52E1" w:rsidP="0087022A">
      <w:pPr>
        <w:pStyle w:val="UBAFliesstext"/>
        <w:keepNext/>
        <w:rPr>
          <w:b/>
          <w:bCs/>
        </w:rPr>
      </w:pPr>
      <w:r w:rsidRPr="002569F6">
        <w:rPr>
          <w:b/>
          <w:bCs/>
        </w:rPr>
        <w:t>Arzneisalben umweltfreundlich anwenden - so geht's</w:t>
      </w:r>
    </w:p>
    <w:p w14:paraId="7746EB53" w14:textId="77777777" w:rsidR="004D52E1" w:rsidRDefault="004D52E1" w:rsidP="004D52E1">
      <w:pPr>
        <w:pStyle w:val="UBAFliesstext"/>
      </w:pPr>
      <w:r>
        <w:t>Wussten Sie, dass Rückstände arzneimittelhaltiger Cremes oder Gels ins Abwasser gelangen und die Umwelt belasten können? Doch mit kleinen Verhaltensänderungen lassen sich diese Einträge reduzieren.</w:t>
      </w:r>
    </w:p>
    <w:p w14:paraId="76BEB414" w14:textId="77777777" w:rsidR="004D52E1" w:rsidRPr="002569F6" w:rsidRDefault="004D52E1" w:rsidP="004D52E1">
      <w:pPr>
        <w:pStyle w:val="UBAFliesstext"/>
        <w:rPr>
          <w:b/>
          <w:bCs/>
        </w:rPr>
      </w:pPr>
      <w:r w:rsidRPr="002569F6">
        <w:rPr>
          <w:b/>
          <w:bCs/>
        </w:rPr>
        <w:t>Tipps für die Anwendung:</w:t>
      </w:r>
    </w:p>
    <w:p w14:paraId="0D0F56E2" w14:textId="77777777" w:rsidR="004D52E1" w:rsidRDefault="004D52E1" w:rsidP="002569F6">
      <w:pPr>
        <w:pStyle w:val="UBAListePfeile"/>
      </w:pPr>
      <w:r>
        <w:t>Nur bei Bedarf anwenden: Verwenden Sie arzneimittelhaltige Cremes ausschließlich gemäß Packungsbeilage oder fachlicher Beratung - und nur bei Symptomen.</w:t>
      </w:r>
    </w:p>
    <w:p w14:paraId="2084DA12" w14:textId="77777777" w:rsidR="004D52E1" w:rsidRDefault="004D52E1" w:rsidP="002569F6">
      <w:pPr>
        <w:pStyle w:val="UBAListePfeile"/>
      </w:pPr>
      <w:r>
        <w:t>Hände abwischen: Wischen Sie nach dem Auftragen der Salbe Ihre Hände mit einem Papiertuch ab, um überschüssige Reste zu entfernen.</w:t>
      </w:r>
    </w:p>
    <w:p w14:paraId="23AEA055" w14:textId="77777777" w:rsidR="004D52E1" w:rsidRDefault="004D52E1" w:rsidP="002569F6">
      <w:pPr>
        <w:pStyle w:val="UBAListePfeile"/>
      </w:pPr>
      <w:r>
        <w:t>Papiertücher korrekt entsorgen: Entsorgen Sie benutzte Papiertücher mit Salbenresten im Hausmüll - niemals in der Toilette!</w:t>
      </w:r>
    </w:p>
    <w:p w14:paraId="0FA8C5E2" w14:textId="77777777" w:rsidR="004D52E1" w:rsidRPr="002569F6" w:rsidRDefault="004D52E1" w:rsidP="004D52E1">
      <w:pPr>
        <w:pStyle w:val="UBAFliesstext"/>
        <w:rPr>
          <w:b/>
          <w:bCs/>
        </w:rPr>
      </w:pPr>
      <w:r w:rsidRPr="002569F6">
        <w:rPr>
          <w:b/>
          <w:bCs/>
        </w:rPr>
        <w:t>Restmengen entsorgen:</w:t>
      </w:r>
    </w:p>
    <w:p w14:paraId="58BC1A2F" w14:textId="53AA61A5" w:rsidR="004D52E1" w:rsidRDefault="004D52E1" w:rsidP="004D52E1">
      <w:pPr>
        <w:pStyle w:val="UBAFliesstext"/>
      </w:pPr>
      <w:r>
        <w:t xml:space="preserve">In unserem </w:t>
      </w:r>
      <w:r w:rsidRPr="002569F6">
        <w:rPr>
          <w:highlight w:val="yellow"/>
        </w:rPr>
        <w:t>Landkreis XY</w:t>
      </w:r>
      <w:r>
        <w:t xml:space="preserve"> können Tuben mit Salbenresten </w:t>
      </w:r>
      <w:r w:rsidRPr="002569F6">
        <w:rPr>
          <w:highlight w:val="yellow"/>
        </w:rPr>
        <w:t>über XY oder XY</w:t>
      </w:r>
      <w:r>
        <w:t xml:space="preserve"> entsorgt werden (Stand: Monat/Jahr). Die unserer Apotheke nächstgelegene Schadstoffsammelstelle befindet sich in der </w:t>
      </w:r>
      <w:proofErr w:type="spellStart"/>
      <w:r w:rsidRPr="002569F6">
        <w:rPr>
          <w:highlight w:val="yellow"/>
        </w:rPr>
        <w:t>XXstraße</w:t>
      </w:r>
      <w:proofErr w:type="spellEnd"/>
      <w:r w:rsidRPr="002569F6">
        <w:rPr>
          <w:highlight w:val="yellow"/>
        </w:rPr>
        <w:t xml:space="preserve"> 123, PLZ Musterstadt.</w:t>
      </w:r>
      <w:r>
        <w:t xml:space="preserve"> Weitere Infos finden Sie auf </w:t>
      </w:r>
      <w:hyperlink r:id="rId35" w:history="1">
        <w:r w:rsidR="002C10B8" w:rsidRPr="00261FF6">
          <w:rPr>
            <w:rStyle w:val="Hyperlink"/>
          </w:rPr>
          <w:t>arzneimittelentsorgung.de</w:t>
        </w:r>
      </w:hyperlink>
      <w:r>
        <w:t>.</w:t>
      </w:r>
    </w:p>
    <w:p w14:paraId="434567EC" w14:textId="3B3FC0EF" w:rsidR="004D52E1" w:rsidRDefault="004D52E1" w:rsidP="004D52E1">
      <w:pPr>
        <w:pStyle w:val="UBAFliesstext"/>
      </w:pPr>
      <w:r>
        <w:t xml:space="preserve">Ihr Apothekenteam berät Sie gerne zu umweltfreundlicher Anwendung und Entsorgung von Arzneisalben. Weitere Informationen finden Sie auch auf </w:t>
      </w:r>
      <w:hyperlink r:id="rId36" w:history="1">
        <w:r w:rsidR="00BC339E" w:rsidRPr="00175DF8">
          <w:rPr>
            <w:rStyle w:val="Hyperlink"/>
          </w:rPr>
          <w:t>uba.de/</w:t>
        </w:r>
        <w:proofErr w:type="spellStart"/>
        <w:r w:rsidR="00BC339E" w:rsidRPr="00175DF8">
          <w:rPr>
            <w:rStyle w:val="Hyperlink"/>
          </w:rPr>
          <w:t>ham</w:t>
        </w:r>
        <w:proofErr w:type="spellEnd"/>
      </w:hyperlink>
      <w:r>
        <w:t>.</w:t>
      </w:r>
    </w:p>
    <w:p w14:paraId="26B396AC" w14:textId="702E34B8" w:rsidR="004D24E5" w:rsidRDefault="00C11059" w:rsidP="004D24E5">
      <w:pPr>
        <w:pStyle w:val="UBAFliesstext"/>
      </w:pPr>
      <w:r w:rsidRPr="00C11059">
        <w:t>#</w:t>
      </w:r>
      <w:r w:rsidR="00F35D79">
        <w:t>erst</w:t>
      </w:r>
      <w:r w:rsidRPr="00C11059">
        <w:t>wischen</w:t>
      </w:r>
      <w:r w:rsidR="00F35D79">
        <w:t>dann</w:t>
      </w:r>
      <w:r w:rsidRPr="00C11059">
        <w:t>waschen</w:t>
      </w:r>
      <w:r>
        <w:t xml:space="preserve"> </w:t>
      </w:r>
      <w:r w:rsidRPr="00AE0A90">
        <w:t>#arzneiumwelt</w:t>
      </w:r>
      <w:r>
        <w:t xml:space="preserve"> </w:t>
      </w:r>
      <w:r w:rsidR="004D24E5" w:rsidRPr="0005018B">
        <w:t>#arzneimittel #medikamente</w:t>
      </w:r>
      <w:r w:rsidR="004D24E5">
        <w:t xml:space="preserve"> </w:t>
      </w:r>
      <w:r w:rsidR="004D24E5" w:rsidRPr="0005018B">
        <w:t>#umwelt</w:t>
      </w:r>
    </w:p>
    <w:p w14:paraId="58B0A352" w14:textId="77777777" w:rsidR="004D52E1" w:rsidRDefault="004D52E1" w:rsidP="00FB0653">
      <w:pPr>
        <w:pStyle w:val="UBAUeberschrift4"/>
      </w:pPr>
      <w:r>
        <w:t>Text kurz</w:t>
      </w:r>
    </w:p>
    <w:p w14:paraId="0B7671C9" w14:textId="0C2B3E6E" w:rsidR="004D52E1" w:rsidRDefault="004D52E1" w:rsidP="004D52E1">
      <w:pPr>
        <w:pStyle w:val="UBAFliesstext"/>
      </w:pPr>
      <w:r>
        <w:t xml:space="preserve">Wussten Sie, dass Rückstände von Arzneisalben die Umwelt belasten können? Wischen Sie Ihre Hände nach dem Auftragen mit einem Papiertuch ab und entsorgen Sie dieses im Hausmüll - nicht in der Toilette! Weitere Tipps zur umweltfreundlichen Anwendung: </w:t>
      </w:r>
      <w:hyperlink r:id="rId37" w:history="1">
        <w:r w:rsidR="00BC339E" w:rsidRPr="00175DF8">
          <w:rPr>
            <w:rStyle w:val="Hyperlink"/>
          </w:rPr>
          <w:t>uba.de/</w:t>
        </w:r>
        <w:proofErr w:type="spellStart"/>
        <w:r w:rsidR="00BC339E" w:rsidRPr="00175DF8">
          <w:rPr>
            <w:rStyle w:val="Hyperlink"/>
          </w:rPr>
          <w:t>ham</w:t>
        </w:r>
        <w:proofErr w:type="spellEnd"/>
      </w:hyperlink>
      <w:r>
        <w:t>.</w:t>
      </w:r>
    </w:p>
    <w:p w14:paraId="39DCBBC7" w14:textId="4FE71A0F" w:rsidR="00C11059" w:rsidRDefault="00F35D79" w:rsidP="00C11059">
      <w:pPr>
        <w:pStyle w:val="UBAFliesstext"/>
      </w:pPr>
      <w:r w:rsidRPr="00C11059">
        <w:t>#</w:t>
      </w:r>
      <w:r>
        <w:t>erst</w:t>
      </w:r>
      <w:r w:rsidRPr="00C11059">
        <w:t>wischen</w:t>
      </w:r>
      <w:r>
        <w:t>dann</w:t>
      </w:r>
      <w:r w:rsidRPr="00C11059">
        <w:t>waschen</w:t>
      </w:r>
      <w:r>
        <w:t xml:space="preserve"> </w:t>
      </w:r>
      <w:r w:rsidR="00C11059" w:rsidRPr="00AE0A90">
        <w:t>#arzneiumwelt</w:t>
      </w:r>
      <w:r w:rsidR="00C11059">
        <w:t xml:space="preserve"> </w:t>
      </w:r>
      <w:r w:rsidR="00C11059" w:rsidRPr="0005018B">
        <w:t>#arzneimittel #medikamente</w:t>
      </w:r>
      <w:r w:rsidR="00C11059">
        <w:t xml:space="preserve"> </w:t>
      </w:r>
      <w:r w:rsidR="00C11059" w:rsidRPr="0005018B">
        <w:t>#umwelt</w:t>
      </w:r>
    </w:p>
    <w:p w14:paraId="59F7DC32" w14:textId="77777777" w:rsidR="004D52E1" w:rsidRDefault="004D52E1" w:rsidP="002569F6">
      <w:pPr>
        <w:pStyle w:val="UBAUeberschrift3"/>
      </w:pPr>
      <w:bookmarkStart w:id="17" w:name="_Toc188022117"/>
      <w:bookmarkStart w:id="18" w:name="_Toc188022118"/>
      <w:bookmarkEnd w:id="17"/>
      <w:r>
        <w:t>Bildvorschläge</w:t>
      </w:r>
      <w:bookmarkEnd w:id="18"/>
    </w:p>
    <w:p w14:paraId="14C76280" w14:textId="7D9A867F" w:rsidR="004D52E1" w:rsidRDefault="004D52E1" w:rsidP="004D52E1">
      <w:pPr>
        <w:pStyle w:val="UBAFliesstext"/>
      </w:pPr>
      <w:r>
        <w:t>Ordner im Downloadpaket: Bilder-HAM-Anwendung-Salben</w:t>
      </w:r>
      <w:r w:rsidR="00B40D0A">
        <w:t xml:space="preserve"> und Videos-HAM-Entsorgung-Anwendung-Salben</w:t>
      </w:r>
    </w:p>
    <w:tbl>
      <w:tblPr>
        <w:tblStyle w:val="UBATabellenformatvorlage"/>
        <w:tblW w:w="0" w:type="auto"/>
        <w:tblLayout w:type="fixed"/>
        <w:tblLook w:val="04A0" w:firstRow="1" w:lastRow="0" w:firstColumn="1" w:lastColumn="0" w:noHBand="0" w:noVBand="1"/>
      </w:tblPr>
      <w:tblGrid>
        <w:gridCol w:w="2098"/>
        <w:gridCol w:w="1644"/>
        <w:gridCol w:w="1928"/>
        <w:gridCol w:w="1531"/>
        <w:gridCol w:w="1525"/>
      </w:tblGrid>
      <w:tr w:rsidR="008136C6" w14:paraId="7C5B73A4" w14:textId="77777777" w:rsidTr="00C65DD2">
        <w:trPr>
          <w:cnfStyle w:val="100000000000" w:firstRow="1" w:lastRow="0" w:firstColumn="0" w:lastColumn="0" w:oddVBand="0" w:evenVBand="0" w:oddHBand="0" w:evenHBand="0" w:firstRowFirstColumn="0" w:firstRowLastColumn="0" w:lastRowFirstColumn="0" w:lastRowLastColumn="0"/>
        </w:trPr>
        <w:tc>
          <w:tcPr>
            <w:tcW w:w="2098" w:type="dxa"/>
          </w:tcPr>
          <w:p w14:paraId="39810C1A" w14:textId="77777777" w:rsidR="008136C6" w:rsidRDefault="008136C6" w:rsidP="00C65DD2">
            <w:pPr>
              <w:pStyle w:val="UBATabellenkopf"/>
            </w:pPr>
            <w:r w:rsidRPr="00FC4EEC">
              <w:t>Bildvorschau</w:t>
            </w:r>
          </w:p>
        </w:tc>
        <w:tc>
          <w:tcPr>
            <w:tcW w:w="1644" w:type="dxa"/>
          </w:tcPr>
          <w:p w14:paraId="26BA1900" w14:textId="77777777" w:rsidR="008136C6" w:rsidRDefault="008136C6" w:rsidP="00C65DD2">
            <w:pPr>
              <w:pStyle w:val="UBATabellenkopf"/>
            </w:pPr>
            <w:r w:rsidRPr="00FC4EEC">
              <w:t>Titel</w:t>
            </w:r>
          </w:p>
        </w:tc>
        <w:tc>
          <w:tcPr>
            <w:tcW w:w="1928" w:type="dxa"/>
          </w:tcPr>
          <w:p w14:paraId="4C5DE52C" w14:textId="77777777" w:rsidR="008136C6" w:rsidRDefault="008136C6" w:rsidP="00C65DD2">
            <w:pPr>
              <w:pStyle w:val="UBATabellenkopf"/>
            </w:pPr>
            <w:r w:rsidRPr="00FC4EEC">
              <w:t>Dateiname im Download-Ordner</w:t>
            </w:r>
          </w:p>
        </w:tc>
        <w:tc>
          <w:tcPr>
            <w:tcW w:w="1531" w:type="dxa"/>
          </w:tcPr>
          <w:p w14:paraId="492DB076" w14:textId="77777777" w:rsidR="008136C6" w:rsidRDefault="008136C6" w:rsidP="00C65DD2">
            <w:pPr>
              <w:pStyle w:val="UBATabellenkopf"/>
            </w:pPr>
            <w:r w:rsidRPr="00FC4EEC">
              <w:t>Format</w:t>
            </w:r>
          </w:p>
        </w:tc>
        <w:tc>
          <w:tcPr>
            <w:tcW w:w="1525" w:type="dxa"/>
          </w:tcPr>
          <w:p w14:paraId="78D772C9" w14:textId="77777777" w:rsidR="008136C6" w:rsidRDefault="008136C6" w:rsidP="00C65DD2">
            <w:pPr>
              <w:pStyle w:val="UBATabellenkopf"/>
            </w:pPr>
            <w:r w:rsidRPr="00FC4EEC">
              <w:t>Copyright</w:t>
            </w:r>
          </w:p>
        </w:tc>
      </w:tr>
      <w:tr w:rsidR="008136C6" w14:paraId="1B1A8063" w14:textId="77777777" w:rsidTr="00C65DD2">
        <w:tc>
          <w:tcPr>
            <w:tcW w:w="2098" w:type="dxa"/>
          </w:tcPr>
          <w:p w14:paraId="5B7046B3" w14:textId="370CE690" w:rsidR="00140537" w:rsidRDefault="00140537" w:rsidP="00C65DD2">
            <w:pPr>
              <w:pStyle w:val="UBATabellentext"/>
            </w:pPr>
            <w:r>
              <w:rPr>
                <w:noProof/>
              </w:rPr>
              <w:drawing>
                <wp:inline distT="0" distB="0" distL="0" distR="0" wp14:anchorId="655A7C6F" wp14:editId="7C2A2DB0">
                  <wp:extent cx="1195070" cy="848995"/>
                  <wp:effectExtent l="0" t="0" r="5080" b="8255"/>
                  <wp:docPr id="799678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95070" cy="848995"/>
                          </a:xfrm>
                          <a:prstGeom prst="rect">
                            <a:avLst/>
                          </a:prstGeom>
                          <a:noFill/>
                          <a:ln>
                            <a:noFill/>
                          </a:ln>
                        </pic:spPr>
                      </pic:pic>
                    </a:graphicData>
                  </a:graphic>
                </wp:inline>
              </w:drawing>
            </w:r>
          </w:p>
        </w:tc>
        <w:tc>
          <w:tcPr>
            <w:tcW w:w="1644" w:type="dxa"/>
          </w:tcPr>
          <w:p w14:paraId="7D551F0F" w14:textId="360A0156" w:rsidR="008136C6" w:rsidRDefault="00FF0AFA" w:rsidP="00C65DD2">
            <w:pPr>
              <w:pStyle w:val="UBATabellentext"/>
            </w:pPr>
            <w:r w:rsidRPr="00FF0AFA">
              <w:t>Der Umwelt zuliebe: Erst Wischen … dann Waschen!</w:t>
            </w:r>
          </w:p>
        </w:tc>
        <w:tc>
          <w:tcPr>
            <w:tcW w:w="1928" w:type="dxa"/>
          </w:tcPr>
          <w:p w14:paraId="45958114" w14:textId="689EF233" w:rsidR="008136C6" w:rsidRDefault="00620822" w:rsidP="00C65DD2">
            <w:pPr>
              <w:pStyle w:val="UBATabellentext"/>
            </w:pPr>
            <w:r w:rsidRPr="00620822">
              <w:t>HAM-Postkarte-Wischen-Waschen1545x1096.jpg</w:t>
            </w:r>
          </w:p>
        </w:tc>
        <w:tc>
          <w:tcPr>
            <w:tcW w:w="1531" w:type="dxa"/>
          </w:tcPr>
          <w:p w14:paraId="1385B535" w14:textId="27F3D537" w:rsidR="008136C6" w:rsidRDefault="00FF0AFA" w:rsidP="00C65DD2">
            <w:pPr>
              <w:pStyle w:val="UBATabellentext"/>
            </w:pPr>
            <w:r w:rsidRPr="00FF0AFA">
              <w:t>Bild, Querformat, 1545 x 1096 Pixel</w:t>
            </w:r>
          </w:p>
        </w:tc>
        <w:tc>
          <w:tcPr>
            <w:tcW w:w="1525" w:type="dxa"/>
          </w:tcPr>
          <w:p w14:paraId="0B857D09" w14:textId="245DD06B" w:rsidR="008136C6" w:rsidRDefault="006F0E38" w:rsidP="00C65DD2">
            <w:pPr>
              <w:pStyle w:val="UBATabellentext"/>
            </w:pPr>
            <w:r w:rsidRPr="006F0E38">
              <w:t>Umweltbundesamt 2024</w:t>
            </w:r>
          </w:p>
        </w:tc>
      </w:tr>
      <w:tr w:rsidR="008136C6" w14:paraId="76D14DD4" w14:textId="77777777" w:rsidTr="00C65DD2">
        <w:trPr>
          <w:cnfStyle w:val="000000010000" w:firstRow="0" w:lastRow="0" w:firstColumn="0" w:lastColumn="0" w:oddVBand="0" w:evenVBand="0" w:oddHBand="0" w:evenHBand="1" w:firstRowFirstColumn="0" w:firstRowLastColumn="0" w:lastRowFirstColumn="0" w:lastRowLastColumn="0"/>
        </w:trPr>
        <w:tc>
          <w:tcPr>
            <w:tcW w:w="2098" w:type="dxa"/>
          </w:tcPr>
          <w:p w14:paraId="62BC1FB1" w14:textId="1CB6A89D" w:rsidR="008136C6" w:rsidRPr="00FF3CFC" w:rsidRDefault="000748F8" w:rsidP="00C65DD2">
            <w:pPr>
              <w:pStyle w:val="UBATabellentext"/>
            </w:pPr>
            <w:r w:rsidRPr="00FF3CFC">
              <w:rPr>
                <w:noProof/>
              </w:rPr>
              <w:drawing>
                <wp:inline distT="0" distB="0" distL="0" distR="0" wp14:anchorId="266F47FC" wp14:editId="162943D3">
                  <wp:extent cx="1120140" cy="725170"/>
                  <wp:effectExtent l="0" t="0" r="3810" b="0"/>
                  <wp:docPr id="2214381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438171" name=""/>
                          <pic:cNvPicPr/>
                        </pic:nvPicPr>
                        <pic:blipFill>
                          <a:blip r:embed="rId39"/>
                          <a:stretch>
                            <a:fillRect/>
                          </a:stretch>
                        </pic:blipFill>
                        <pic:spPr>
                          <a:xfrm>
                            <a:off x="0" y="0"/>
                            <a:ext cx="1120140" cy="725170"/>
                          </a:xfrm>
                          <a:prstGeom prst="rect">
                            <a:avLst/>
                          </a:prstGeom>
                        </pic:spPr>
                      </pic:pic>
                    </a:graphicData>
                  </a:graphic>
                </wp:inline>
              </w:drawing>
            </w:r>
          </w:p>
        </w:tc>
        <w:tc>
          <w:tcPr>
            <w:tcW w:w="1644" w:type="dxa"/>
          </w:tcPr>
          <w:p w14:paraId="6618BF50" w14:textId="4141DA25" w:rsidR="008136C6" w:rsidRPr="00FF3CFC" w:rsidRDefault="006F0E38" w:rsidP="00C65DD2">
            <w:pPr>
              <w:pStyle w:val="UBATabellentext"/>
            </w:pPr>
            <w:r w:rsidRPr="00FF3CFC">
              <w:t>Arzneisalben: Umweltfreundliche Anwendung</w:t>
            </w:r>
          </w:p>
        </w:tc>
        <w:tc>
          <w:tcPr>
            <w:tcW w:w="1928" w:type="dxa"/>
          </w:tcPr>
          <w:p w14:paraId="5E703D1F" w14:textId="670BA83C" w:rsidR="008136C6" w:rsidRPr="008077DB" w:rsidRDefault="00611BAB" w:rsidP="00C65DD2">
            <w:pPr>
              <w:pStyle w:val="UBATabellentext"/>
              <w:rPr>
                <w:lang w:val="en-US"/>
              </w:rPr>
            </w:pPr>
            <w:r w:rsidRPr="00611BAB">
              <w:rPr>
                <w:lang w:val="en-US"/>
              </w:rPr>
              <w:t xml:space="preserve">HAM_Animation_Arzneisalben720p.mp4 </w:t>
            </w:r>
            <w:proofErr w:type="spellStart"/>
            <w:r w:rsidRPr="00611BAB">
              <w:rPr>
                <w:lang w:val="en-US"/>
              </w:rPr>
              <w:t>u</w:t>
            </w:r>
            <w:r>
              <w:rPr>
                <w:lang w:val="en-US"/>
              </w:rPr>
              <w:t>nd</w:t>
            </w:r>
            <w:proofErr w:type="spellEnd"/>
            <w:r>
              <w:rPr>
                <w:lang w:val="en-US"/>
              </w:rPr>
              <w:t xml:space="preserve"> </w:t>
            </w:r>
            <w:r w:rsidR="000F4A22" w:rsidRPr="000F4A22">
              <w:rPr>
                <w:lang w:val="en-US"/>
              </w:rPr>
              <w:t>HAM-Animation-Arzneisalben-1080p-HD.mp4</w:t>
            </w:r>
          </w:p>
        </w:tc>
        <w:tc>
          <w:tcPr>
            <w:tcW w:w="1531" w:type="dxa"/>
          </w:tcPr>
          <w:p w14:paraId="12E5BF08" w14:textId="405B98A6" w:rsidR="008136C6" w:rsidRPr="00FF3CFC" w:rsidRDefault="006F0E38" w:rsidP="00C65DD2">
            <w:pPr>
              <w:pStyle w:val="UBATabellentext"/>
            </w:pPr>
            <w:r w:rsidRPr="00FF3CFC">
              <w:t xml:space="preserve">Video 16:9, 30 sec., </w:t>
            </w:r>
            <w:r w:rsidR="008076F7" w:rsidRPr="00FF3CFC">
              <w:t xml:space="preserve">720p </w:t>
            </w:r>
            <w:r w:rsidRPr="00FF3CFC">
              <w:t xml:space="preserve">für </w:t>
            </w:r>
            <w:proofErr w:type="spellStart"/>
            <w:r w:rsidRPr="00FF3CFC">
              <w:t>Social</w:t>
            </w:r>
            <w:proofErr w:type="spellEnd"/>
            <w:r w:rsidRPr="00FF3CFC">
              <w:t xml:space="preserve"> Media, </w:t>
            </w:r>
            <w:r w:rsidR="008076F7" w:rsidRPr="00FF3CFC">
              <w:t>1080p</w:t>
            </w:r>
            <w:r w:rsidR="000F4A22">
              <w:t xml:space="preserve"> (HD)</w:t>
            </w:r>
            <w:r w:rsidR="008076F7" w:rsidRPr="00FF3CFC">
              <w:t xml:space="preserve"> </w:t>
            </w:r>
            <w:r w:rsidRPr="00FF3CFC">
              <w:t>für Infoscreens</w:t>
            </w:r>
          </w:p>
        </w:tc>
        <w:tc>
          <w:tcPr>
            <w:tcW w:w="1525" w:type="dxa"/>
          </w:tcPr>
          <w:p w14:paraId="12DE578C" w14:textId="3051A2AF" w:rsidR="008136C6" w:rsidRDefault="006F0E38" w:rsidP="00C65DD2">
            <w:pPr>
              <w:pStyle w:val="UBATabellentext"/>
            </w:pPr>
            <w:r w:rsidRPr="00FF3CFC">
              <w:t>Umweltbundesamt 2024</w:t>
            </w:r>
          </w:p>
        </w:tc>
      </w:tr>
      <w:tr w:rsidR="008136C6" w14:paraId="59A5C9A6" w14:textId="77777777" w:rsidTr="00C65DD2">
        <w:tc>
          <w:tcPr>
            <w:tcW w:w="2098" w:type="dxa"/>
          </w:tcPr>
          <w:p w14:paraId="56A3B227" w14:textId="224C838D" w:rsidR="008136C6" w:rsidRPr="00722B91" w:rsidRDefault="00E65B3E" w:rsidP="00C65DD2">
            <w:pPr>
              <w:pStyle w:val="UBATabellentext"/>
              <w:rPr>
                <w:highlight w:val="magenta"/>
              </w:rPr>
            </w:pPr>
            <w:r>
              <w:rPr>
                <w:noProof/>
              </w:rPr>
              <w:lastRenderedPageBreak/>
              <w:drawing>
                <wp:inline distT="0" distB="0" distL="0" distR="0" wp14:anchorId="6C5F736A" wp14:editId="24DB9661">
                  <wp:extent cx="1120140" cy="723265"/>
                  <wp:effectExtent l="0" t="0" r="3810" b="635"/>
                  <wp:docPr id="10069022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7565" name=""/>
                          <pic:cNvPicPr/>
                        </pic:nvPicPr>
                        <pic:blipFill>
                          <a:blip r:embed="rId40"/>
                          <a:stretch>
                            <a:fillRect/>
                          </a:stretch>
                        </pic:blipFill>
                        <pic:spPr>
                          <a:xfrm>
                            <a:off x="0" y="0"/>
                            <a:ext cx="1120140" cy="723265"/>
                          </a:xfrm>
                          <a:prstGeom prst="rect">
                            <a:avLst/>
                          </a:prstGeom>
                        </pic:spPr>
                      </pic:pic>
                    </a:graphicData>
                  </a:graphic>
                </wp:inline>
              </w:drawing>
            </w:r>
          </w:p>
        </w:tc>
        <w:tc>
          <w:tcPr>
            <w:tcW w:w="1644" w:type="dxa"/>
          </w:tcPr>
          <w:p w14:paraId="60F670FC" w14:textId="7AA1686C" w:rsidR="008136C6" w:rsidRPr="00722B91" w:rsidRDefault="004D7C94" w:rsidP="00C65DD2">
            <w:pPr>
              <w:pStyle w:val="UBATabellentext"/>
              <w:rPr>
                <w:highlight w:val="magenta"/>
              </w:rPr>
            </w:pPr>
            <w:proofErr w:type="spellStart"/>
            <w:r w:rsidRPr="004D7C94">
              <w:t>Diclofenac</w:t>
            </w:r>
            <w:proofErr w:type="spellEnd"/>
            <w:r w:rsidRPr="004D7C94">
              <w:t>: Einfluss von Arzneiform und Abwasserreinigung auf den Umwelteintrag</w:t>
            </w:r>
          </w:p>
        </w:tc>
        <w:tc>
          <w:tcPr>
            <w:tcW w:w="1928" w:type="dxa"/>
          </w:tcPr>
          <w:p w14:paraId="6959662F" w14:textId="3BCFFFE7" w:rsidR="008136C6" w:rsidRPr="00722B91" w:rsidRDefault="004D7C94" w:rsidP="00C65DD2">
            <w:pPr>
              <w:pStyle w:val="UBATabellentext"/>
              <w:rPr>
                <w:highlight w:val="magenta"/>
              </w:rPr>
            </w:pPr>
            <w:r w:rsidRPr="004D7C94">
              <w:t>DiclofenacBalkendiagramm_Seite1-3228x2084.jpg</w:t>
            </w:r>
            <w:r>
              <w:t xml:space="preserve"> </w:t>
            </w:r>
            <w:r w:rsidRPr="004D7C94">
              <w:t>und DiclofenacBalkendiagramm_Seite2-3228x2084.jpg</w:t>
            </w:r>
          </w:p>
        </w:tc>
        <w:tc>
          <w:tcPr>
            <w:tcW w:w="1531" w:type="dxa"/>
          </w:tcPr>
          <w:p w14:paraId="25B215D5" w14:textId="75BB7570" w:rsidR="008136C6" w:rsidRPr="00722B91" w:rsidRDefault="004D7C94" w:rsidP="00C65DD2">
            <w:pPr>
              <w:pStyle w:val="UBATabellentext"/>
              <w:rPr>
                <w:highlight w:val="magenta"/>
              </w:rPr>
            </w:pPr>
            <w:r w:rsidRPr="004D7C94">
              <w:t>Bilder, Querformat, 3228 x 2084 Pixel</w:t>
            </w:r>
          </w:p>
        </w:tc>
        <w:tc>
          <w:tcPr>
            <w:tcW w:w="1525" w:type="dxa"/>
          </w:tcPr>
          <w:p w14:paraId="3BFC506A" w14:textId="6056B29B" w:rsidR="008136C6" w:rsidRDefault="0085315E" w:rsidP="00C65DD2">
            <w:pPr>
              <w:pStyle w:val="UBATabellentext"/>
            </w:pPr>
            <w:r w:rsidRPr="0085315E">
              <w:t xml:space="preserve">CC-BY 4.0 Umweltbundesamt, </w:t>
            </w:r>
            <w:proofErr w:type="gramStart"/>
            <w:r w:rsidRPr="0085315E">
              <w:t>CAU Kiel</w:t>
            </w:r>
            <w:proofErr w:type="gramEnd"/>
            <w:r w:rsidRPr="0085315E">
              <w:t>, Ecologic Institut 2024</w:t>
            </w:r>
          </w:p>
        </w:tc>
      </w:tr>
    </w:tbl>
    <w:p w14:paraId="4D57F801" w14:textId="77777777" w:rsidR="00414A52" w:rsidRDefault="00414A52" w:rsidP="00414A52">
      <w:pPr>
        <w:pStyle w:val="UBAUeberschrift2"/>
      </w:pPr>
      <w:bookmarkStart w:id="19" w:name="_Toc188022119"/>
      <w:r>
        <w:t>Entsorgung flüssiger Arzneimittelreste</w:t>
      </w:r>
      <w:bookmarkEnd w:id="19"/>
    </w:p>
    <w:p w14:paraId="7047FB68" w14:textId="77777777" w:rsidR="00FB0653" w:rsidRDefault="00FB0653" w:rsidP="00FB0653">
      <w:pPr>
        <w:pStyle w:val="UBAUeberschrift3"/>
        <w:ind w:left="964" w:hanging="964"/>
      </w:pPr>
      <w:bookmarkStart w:id="20" w:name="_Toc188022120"/>
      <w:r>
        <w:t>Textvorschläge</w:t>
      </w:r>
      <w:bookmarkEnd w:id="20"/>
    </w:p>
    <w:p w14:paraId="42D2168E" w14:textId="77777777" w:rsidR="00414A52" w:rsidRDefault="00414A52" w:rsidP="00FB0653">
      <w:pPr>
        <w:pStyle w:val="UBAUeberschrift4"/>
      </w:pPr>
      <w:r>
        <w:t>Text lang</w:t>
      </w:r>
    </w:p>
    <w:p w14:paraId="10B81769" w14:textId="77777777" w:rsidR="00414A52" w:rsidRPr="00936DBB" w:rsidRDefault="00414A52" w:rsidP="00414A52">
      <w:pPr>
        <w:pStyle w:val="UBAFliesstext"/>
        <w:rPr>
          <w:b/>
          <w:bCs/>
        </w:rPr>
      </w:pPr>
      <w:r w:rsidRPr="00936DBB">
        <w:rPr>
          <w:b/>
          <w:bCs/>
        </w:rPr>
        <w:t>Flüssige Arzneimittel richtig entsorgen - so schützen Sie die Umwelt</w:t>
      </w:r>
    </w:p>
    <w:p w14:paraId="0166D81D" w14:textId="2E4B1656" w:rsidR="00414A52" w:rsidRDefault="3A90C144" w:rsidP="00414A52">
      <w:pPr>
        <w:pStyle w:val="UBAFliesstext"/>
      </w:pPr>
      <w:r>
        <w:t xml:space="preserve">Wussten Sie schon? Flüssige Arzneimittelreste wie Schmerzsaft oder Augentropfen werden oft falsch entsorgt, beispielsweise über die Toilette oder Spüle. Doch genau das belastet unsere Umwelt, da Kläranlagen diese Stoffe nicht vollständig </w:t>
      </w:r>
      <w:r w:rsidR="006F7BB5">
        <w:t>zurückhalten</w:t>
      </w:r>
      <w:r>
        <w:t xml:space="preserve"> können. Mit ein paar einfachen Maßnahmen können Sie helfen, die Gewässer und ihre Lebewesen zu schützen.</w:t>
      </w:r>
    </w:p>
    <w:p w14:paraId="617D7027" w14:textId="77777777" w:rsidR="00414A52" w:rsidRPr="003A0608" w:rsidRDefault="00414A52" w:rsidP="00414A52">
      <w:pPr>
        <w:pStyle w:val="UBAFliesstext"/>
        <w:rPr>
          <w:b/>
          <w:bCs/>
        </w:rPr>
      </w:pPr>
      <w:r w:rsidRPr="003A0608">
        <w:rPr>
          <w:b/>
          <w:bCs/>
        </w:rPr>
        <w:t>Arzneimittel NIEMALS über Toilette oder Spüle entsorgen</w:t>
      </w:r>
    </w:p>
    <w:p w14:paraId="24447B09" w14:textId="11A4B8D6" w:rsidR="00414A52" w:rsidRDefault="3A90C144" w:rsidP="00414A52">
      <w:pPr>
        <w:pStyle w:val="UBAFliesstext"/>
      </w:pPr>
      <w:r>
        <w:t xml:space="preserve">In einer </w:t>
      </w:r>
      <w:hyperlink r:id="rId41">
        <w:r w:rsidRPr="752369A9">
          <w:rPr>
            <w:rStyle w:val="Hyperlink"/>
          </w:rPr>
          <w:t>Studie</w:t>
        </w:r>
      </w:hyperlink>
      <w:r>
        <w:t xml:space="preserve"> wurde festgestellt, dass flüssige Arzneimittelreste leider besonders häufig in Abfluss oder Toilette entleert werden. Oft geschieht dies mit besten Absichten, um das Behältnis z. B. dem Glasrecycling oder der Kunststoffverwertung zuzuführen. Doch genau das belastet unsere Umwelt, denn Kläranlagen können viele Arzneistoffe nicht</w:t>
      </w:r>
      <w:r w:rsidR="006F7BB5">
        <w:t xml:space="preserve"> zurückhalten</w:t>
      </w:r>
      <w:r>
        <w:t>. Diese gelangen in Flüsse und Seen und können dort Lebewesen schaden. Flüssige Arzneimittelreste sollten deshalb immer zusammen mit ihrem Behältnis ungetrennt im Hausmüll oder über eine Schadstoffsammelstelle entsorgt werden - und keinesfalls im Abwasser! Das Recycling des Behältnisses, etwa von Flaschen oder Ampullen, ist in diesem Fall weniger wichtig.</w:t>
      </w:r>
    </w:p>
    <w:p w14:paraId="7230D8AA" w14:textId="77777777" w:rsidR="00414A52" w:rsidRDefault="00414A52" w:rsidP="00414A52">
      <w:pPr>
        <w:pStyle w:val="UBAFliesstext"/>
      </w:pPr>
      <w:r>
        <w:t>Reste flüssiger Arzneimittel: Hausmüll statt Glascontainer</w:t>
      </w:r>
    </w:p>
    <w:p w14:paraId="56F4EE23" w14:textId="4637E8CF" w:rsidR="00414A52" w:rsidRDefault="00414A52" w:rsidP="00414A52">
      <w:pPr>
        <w:pStyle w:val="UBAFliesstext"/>
      </w:pPr>
      <w:r>
        <w:t xml:space="preserve">In einigen Regionen sind auch Recyclinghöfe, Schadstoffmobile oder Apotheken der empfohlene Entsorgungsweg. Praktische Informationen zur korrekten Entsorgung von Arzneimitteln in Ihrer Region finden Sie auf </w:t>
      </w:r>
      <w:hyperlink r:id="rId42" w:history="1">
        <w:r w:rsidRPr="00261FF6">
          <w:rPr>
            <w:rStyle w:val="Hyperlink"/>
          </w:rPr>
          <w:t>arzneimittelentsorgung.de</w:t>
        </w:r>
      </w:hyperlink>
      <w:r>
        <w:t>.</w:t>
      </w:r>
    </w:p>
    <w:p w14:paraId="0D60A2A3" w14:textId="77777777" w:rsidR="00414A52" w:rsidRDefault="00414A52" w:rsidP="00414A52">
      <w:pPr>
        <w:pStyle w:val="UBAFliesstext"/>
      </w:pPr>
      <w:r>
        <w:t>Ein paar einfache Tipps, um flüssige Arzneimittelreste korrekt im Hausmüll zu entsorgen:</w:t>
      </w:r>
    </w:p>
    <w:p w14:paraId="4F4C0C99" w14:textId="77777777" w:rsidR="00414A52" w:rsidRDefault="00414A52" w:rsidP="00D833D7">
      <w:pPr>
        <w:pStyle w:val="UBAListePfeile"/>
      </w:pPr>
      <w:r>
        <w:t xml:space="preserve">Werfen Sie Flaschen oder Ampullen mitsamt dem Behältnis ungetrennt in den Hausmüll. </w:t>
      </w:r>
    </w:p>
    <w:p w14:paraId="338C2B11" w14:textId="77777777" w:rsidR="00414A52" w:rsidRDefault="00414A52" w:rsidP="00D833D7">
      <w:pPr>
        <w:pStyle w:val="UBAListePfeile"/>
      </w:pPr>
      <w:r>
        <w:t>Um Missbrauch (z. B. durch Kinder) zu verhindern, wickeln Sie das Behältnis in Papier ein oder platzieren Sie es ganz unten in der Mülltonne.</w:t>
      </w:r>
    </w:p>
    <w:p w14:paraId="235CEAB8" w14:textId="77777777" w:rsidR="00414A52" w:rsidRDefault="00414A52" w:rsidP="00D833D7">
      <w:pPr>
        <w:pStyle w:val="UBAListePfeile"/>
      </w:pPr>
      <w:r>
        <w:t>Die Umverpackung, also z. B. die Pappschachtel eines Medikaments, können Sie wie gewohnt im Papiermüll entsorgen.</w:t>
      </w:r>
    </w:p>
    <w:p w14:paraId="3EA54985" w14:textId="77777777" w:rsidR="00414A52" w:rsidRPr="00D833D7" w:rsidRDefault="00414A52" w:rsidP="00414A52">
      <w:pPr>
        <w:pStyle w:val="UBAFliesstext"/>
        <w:rPr>
          <w:b/>
          <w:bCs/>
        </w:rPr>
      </w:pPr>
      <w:r w:rsidRPr="00D833D7">
        <w:rPr>
          <w:b/>
          <w:bCs/>
        </w:rPr>
        <w:t>Wir helfen Ihnen gerne in Ihrer Apotheke</w:t>
      </w:r>
    </w:p>
    <w:p w14:paraId="66024164" w14:textId="77777777" w:rsidR="00414A52" w:rsidRDefault="00414A52" w:rsidP="00414A52">
      <w:pPr>
        <w:pStyle w:val="UBAFliesstext"/>
      </w:pPr>
      <w:r>
        <w:t>Haben Sie Fragen zur richtigen Entsorgung flüssiger Arzneimittel oder anderer Medikamentenreste? Wir freuen uns auf Ihren nächsten Besuch in der Apotheke und beraten Sie gerne.</w:t>
      </w:r>
    </w:p>
    <w:p w14:paraId="7F937D81" w14:textId="09737872" w:rsidR="00414A52" w:rsidRDefault="00414A52" w:rsidP="00414A52">
      <w:pPr>
        <w:pStyle w:val="UBAFliesstext"/>
      </w:pPr>
      <w:r>
        <w:t xml:space="preserve">Weitere Informationen zu Arzneimitteln und Umwelt finden Sie auf der Website des Umweltbundesamtes: </w:t>
      </w:r>
      <w:hyperlink r:id="rId43" w:history="1">
        <w:r w:rsidR="00BC339E" w:rsidRPr="00175DF8">
          <w:rPr>
            <w:rStyle w:val="Hyperlink"/>
          </w:rPr>
          <w:t>uba.de/</w:t>
        </w:r>
        <w:proofErr w:type="spellStart"/>
        <w:r w:rsidR="00BC339E" w:rsidRPr="00175DF8">
          <w:rPr>
            <w:rStyle w:val="Hyperlink"/>
          </w:rPr>
          <w:t>ham</w:t>
        </w:r>
        <w:proofErr w:type="spellEnd"/>
      </w:hyperlink>
    </w:p>
    <w:p w14:paraId="5842B872" w14:textId="77777777" w:rsidR="00414A52" w:rsidRDefault="00414A52" w:rsidP="00FB0653">
      <w:pPr>
        <w:pStyle w:val="UBAUeberschrift4"/>
      </w:pPr>
      <w:r>
        <w:lastRenderedPageBreak/>
        <w:t>Text mittel</w:t>
      </w:r>
    </w:p>
    <w:p w14:paraId="12AACD8D" w14:textId="77777777" w:rsidR="00414A52" w:rsidRPr="004F7B12" w:rsidRDefault="00414A52" w:rsidP="00414A52">
      <w:pPr>
        <w:pStyle w:val="UBAFliesstext"/>
        <w:rPr>
          <w:b/>
          <w:bCs/>
        </w:rPr>
      </w:pPr>
      <w:r w:rsidRPr="004F7B12">
        <w:rPr>
          <w:b/>
          <w:bCs/>
        </w:rPr>
        <w:t>Flüssige Arzneimittel richtig entsorgen - schützen Sie die Umwelt</w:t>
      </w:r>
    </w:p>
    <w:p w14:paraId="3D9C4F6C" w14:textId="7753AA2D" w:rsidR="00414A52" w:rsidRDefault="3A90C144" w:rsidP="00414A52">
      <w:pPr>
        <w:pStyle w:val="UBAFliesstext"/>
      </w:pPr>
      <w:r>
        <w:t>Flüssige Arzneimittelreste wie Schmerzsaft oder Augentropfen werden oft falsch entsorgt, etwa über Toilette oder Spüle. Doch genau das belastet die Umwelt, da Kläranlagen Arzneistoffe nicht vollständig</w:t>
      </w:r>
      <w:r w:rsidR="009D6F4E">
        <w:t xml:space="preserve"> zurückhalten</w:t>
      </w:r>
      <w:r>
        <w:t xml:space="preserve"> können. Mit der richtigen Entsorgung können Sie helfen, Gewässer und Lebewesen zu schützen.</w:t>
      </w:r>
    </w:p>
    <w:p w14:paraId="309FBABA" w14:textId="77777777" w:rsidR="00414A52" w:rsidRPr="004F7B12" w:rsidRDefault="00414A52" w:rsidP="00414A52">
      <w:pPr>
        <w:pStyle w:val="UBAFliesstext"/>
        <w:rPr>
          <w:b/>
          <w:bCs/>
        </w:rPr>
      </w:pPr>
      <w:r w:rsidRPr="004F7B12">
        <w:rPr>
          <w:b/>
          <w:bCs/>
        </w:rPr>
        <w:t>Tipps zur Entsorgung:</w:t>
      </w:r>
    </w:p>
    <w:p w14:paraId="7ACB38E6" w14:textId="5FB488A4" w:rsidR="00414A52" w:rsidRDefault="009D6F4E" w:rsidP="004F7B12">
      <w:pPr>
        <w:pStyle w:val="UBAListePfeile"/>
      </w:pPr>
      <w:r>
        <w:t xml:space="preserve">Entsorgen </w:t>
      </w:r>
      <w:r w:rsidR="4316F884">
        <w:t>Sie Flaschen oder Ampullen mit Arzneimittelresten ungetrennt in den Hausmüll</w:t>
      </w:r>
      <w:r>
        <w:t xml:space="preserve"> </w:t>
      </w:r>
      <w:r w:rsidRPr="009D6F4E">
        <w:t>(oder Recyclinghof/Schadstoffmobil)</w:t>
      </w:r>
      <w:r w:rsidR="4316F884">
        <w:t>.</w:t>
      </w:r>
    </w:p>
    <w:p w14:paraId="6152CCC2" w14:textId="77777777" w:rsidR="00414A52" w:rsidRDefault="00414A52" w:rsidP="004F7B12">
      <w:pPr>
        <w:pStyle w:val="UBAListePfeile"/>
      </w:pPr>
      <w:r>
        <w:t>Wickeln Sie das Behältnis in Papier ein oder platzieren Sie es tief in der Mülltonne, um Missbrauch zu verhindern.</w:t>
      </w:r>
    </w:p>
    <w:p w14:paraId="40861C66" w14:textId="77777777" w:rsidR="00414A52" w:rsidRDefault="00414A52" w:rsidP="004F7B12">
      <w:pPr>
        <w:pStyle w:val="UBAListePfeile"/>
      </w:pPr>
      <w:r>
        <w:t>Umverpackungen wie Pappschachteln können im Papiermüll entsorgt werden.</w:t>
      </w:r>
    </w:p>
    <w:p w14:paraId="2E5ABC2C" w14:textId="77777777" w:rsidR="00414A52" w:rsidRPr="004F7B12" w:rsidRDefault="00414A52" w:rsidP="00414A52">
      <w:pPr>
        <w:pStyle w:val="UBAFliesstext"/>
        <w:rPr>
          <w:b/>
          <w:bCs/>
        </w:rPr>
      </w:pPr>
      <w:r w:rsidRPr="004F7B12">
        <w:rPr>
          <w:b/>
          <w:bCs/>
        </w:rPr>
        <w:t>Einfach informieren:</w:t>
      </w:r>
    </w:p>
    <w:p w14:paraId="69F1A399" w14:textId="7D7DE3CF" w:rsidR="00414A52" w:rsidRDefault="00414A52" w:rsidP="00414A52">
      <w:pPr>
        <w:pStyle w:val="UBAFliesstext"/>
      </w:pPr>
      <w:r>
        <w:t xml:space="preserve">Regionale Entsorgungswege für nicht mehr benötigte oder abgelaufene Arzneimittel finden Sie auf </w:t>
      </w:r>
      <w:hyperlink r:id="rId44" w:history="1">
        <w:r w:rsidR="004F7B12" w:rsidRPr="00261FF6">
          <w:rPr>
            <w:rStyle w:val="Hyperlink"/>
          </w:rPr>
          <w:t>arzneimittelentsorgung.de</w:t>
        </w:r>
      </w:hyperlink>
      <w:r>
        <w:t>.</w:t>
      </w:r>
    </w:p>
    <w:p w14:paraId="761E0696" w14:textId="13DADD8A" w:rsidR="00414A52" w:rsidRDefault="00414A52" w:rsidP="00414A52">
      <w:pPr>
        <w:pStyle w:val="UBAFliesstext"/>
      </w:pPr>
      <w:r>
        <w:t xml:space="preserve">Ihr Apothekenteam steht Ihnen bei Fragen zur Verfügung. Weitere Infos gibt's auf </w:t>
      </w:r>
      <w:hyperlink r:id="rId45" w:history="1">
        <w:r w:rsidR="00BC339E" w:rsidRPr="00175DF8">
          <w:rPr>
            <w:rStyle w:val="Hyperlink"/>
          </w:rPr>
          <w:t>uba.de/</w:t>
        </w:r>
        <w:proofErr w:type="spellStart"/>
        <w:r w:rsidR="00BC339E" w:rsidRPr="00175DF8">
          <w:rPr>
            <w:rStyle w:val="Hyperlink"/>
          </w:rPr>
          <w:t>ham</w:t>
        </w:r>
        <w:proofErr w:type="spellEnd"/>
      </w:hyperlink>
      <w:r>
        <w:t>.</w:t>
      </w:r>
    </w:p>
    <w:p w14:paraId="6770F864" w14:textId="77777777" w:rsidR="00F35D79" w:rsidRDefault="00F35D79" w:rsidP="00F35D79">
      <w:pPr>
        <w:pStyle w:val="UBAFliesstext"/>
      </w:pPr>
      <w:r w:rsidRPr="0005018B">
        <w:t>#arzneimittelentsorgung</w:t>
      </w:r>
      <w:r>
        <w:t xml:space="preserve"> </w:t>
      </w:r>
      <w:r w:rsidRPr="00AE0A90">
        <w:t>#arzneiumwelt</w:t>
      </w:r>
      <w:r>
        <w:t xml:space="preserve"> </w:t>
      </w:r>
      <w:r w:rsidRPr="0005018B">
        <w:t>#arzneimittel #medikamente</w:t>
      </w:r>
      <w:r>
        <w:t xml:space="preserve"> </w:t>
      </w:r>
      <w:r w:rsidRPr="0005018B">
        <w:t>#umwelt</w:t>
      </w:r>
      <w:r>
        <w:t xml:space="preserve"> </w:t>
      </w:r>
    </w:p>
    <w:p w14:paraId="78EF98CE" w14:textId="77777777" w:rsidR="00414A52" w:rsidRDefault="00414A52" w:rsidP="00FB0653">
      <w:pPr>
        <w:pStyle w:val="UBAUeberschrift4"/>
      </w:pPr>
      <w:r>
        <w:t>Text kurz</w:t>
      </w:r>
    </w:p>
    <w:p w14:paraId="1AC621D5" w14:textId="2BEAE501" w:rsidR="00414A52" w:rsidRDefault="3A90C144" w:rsidP="00414A52">
      <w:pPr>
        <w:pStyle w:val="UBAFliesstext"/>
      </w:pPr>
      <w:r>
        <w:t xml:space="preserve">Flüssige Arzneimittelreste wie Schmerzsaft oder Augentropfen entsorgen? </w:t>
      </w:r>
      <w:r w:rsidR="0020659C">
        <w:t xml:space="preserve">Entsorgen </w:t>
      </w:r>
      <w:r>
        <w:t>Sie sie mitsamt Behältnis ungetrennt in den Hausmüll</w:t>
      </w:r>
      <w:r w:rsidR="0020659C">
        <w:t xml:space="preserve"> </w:t>
      </w:r>
      <w:r w:rsidR="0020659C" w:rsidRPr="009D6F4E">
        <w:t>(oder Recyclinghof/Schadstoffmobil)</w:t>
      </w:r>
      <w:r>
        <w:t xml:space="preserve">. So verhindern Sie, dass Arzneistoffe Gewässer belasten. Mehr Tipps zur richtigen Entsorgung: </w:t>
      </w:r>
      <w:hyperlink r:id="rId46">
        <w:r w:rsidR="0AA101CF" w:rsidRPr="752369A9">
          <w:rPr>
            <w:rStyle w:val="Hyperlink"/>
          </w:rPr>
          <w:t>uba.de/</w:t>
        </w:r>
        <w:proofErr w:type="spellStart"/>
        <w:r w:rsidR="0AA101CF" w:rsidRPr="752369A9">
          <w:rPr>
            <w:rStyle w:val="Hyperlink"/>
          </w:rPr>
          <w:t>ham</w:t>
        </w:r>
        <w:proofErr w:type="spellEnd"/>
      </w:hyperlink>
      <w:r>
        <w:t>.</w:t>
      </w:r>
    </w:p>
    <w:p w14:paraId="24CE14D7" w14:textId="77777777" w:rsidR="00F35D79" w:rsidRDefault="00F35D79" w:rsidP="00F35D79">
      <w:pPr>
        <w:pStyle w:val="UBAFliesstext"/>
      </w:pPr>
      <w:r w:rsidRPr="0005018B">
        <w:t>#arzneimittelentsorgung</w:t>
      </w:r>
      <w:r>
        <w:t xml:space="preserve"> </w:t>
      </w:r>
      <w:r w:rsidRPr="00AE0A90">
        <w:t>#arzneiumwelt</w:t>
      </w:r>
      <w:r>
        <w:t xml:space="preserve"> </w:t>
      </w:r>
      <w:r w:rsidRPr="0005018B">
        <w:t>#arzneimittel #medikamente</w:t>
      </w:r>
      <w:r>
        <w:t xml:space="preserve"> </w:t>
      </w:r>
      <w:r w:rsidRPr="0005018B">
        <w:t>#umwelt</w:t>
      </w:r>
      <w:r>
        <w:t xml:space="preserve"> </w:t>
      </w:r>
    </w:p>
    <w:p w14:paraId="3E0C99C2" w14:textId="77777777" w:rsidR="00414A52" w:rsidRDefault="00414A52" w:rsidP="00936DBB">
      <w:pPr>
        <w:pStyle w:val="UBAUeberschrift3"/>
      </w:pPr>
      <w:bookmarkStart w:id="21" w:name="_Toc188022121"/>
      <w:bookmarkStart w:id="22" w:name="_Toc188022122"/>
      <w:bookmarkEnd w:id="21"/>
      <w:r>
        <w:t>Bildvorschläge</w:t>
      </w:r>
      <w:bookmarkEnd w:id="22"/>
    </w:p>
    <w:p w14:paraId="047375DB" w14:textId="4604540D" w:rsidR="00414A52" w:rsidRDefault="00414A52" w:rsidP="00414A52">
      <w:pPr>
        <w:pStyle w:val="UBAFliesstext"/>
      </w:pPr>
      <w:r>
        <w:t>Ordner im Downloadpaket: Bilder-HAM-Entsorgung-</w:t>
      </w:r>
      <w:proofErr w:type="spellStart"/>
      <w:r>
        <w:t>fluessig</w:t>
      </w:r>
      <w:proofErr w:type="spellEnd"/>
    </w:p>
    <w:tbl>
      <w:tblPr>
        <w:tblStyle w:val="UBATabellenformatvorlage"/>
        <w:tblW w:w="0" w:type="auto"/>
        <w:tblLayout w:type="fixed"/>
        <w:tblLook w:val="04A0" w:firstRow="1" w:lastRow="0" w:firstColumn="1" w:lastColumn="0" w:noHBand="0" w:noVBand="1"/>
      </w:tblPr>
      <w:tblGrid>
        <w:gridCol w:w="2098"/>
        <w:gridCol w:w="1644"/>
        <w:gridCol w:w="1928"/>
        <w:gridCol w:w="1531"/>
        <w:gridCol w:w="1525"/>
      </w:tblGrid>
      <w:tr w:rsidR="009D71A4" w14:paraId="5BEB79C7" w14:textId="77777777" w:rsidTr="00C65DD2">
        <w:trPr>
          <w:cnfStyle w:val="100000000000" w:firstRow="1" w:lastRow="0" w:firstColumn="0" w:lastColumn="0" w:oddVBand="0" w:evenVBand="0" w:oddHBand="0" w:evenHBand="0" w:firstRowFirstColumn="0" w:firstRowLastColumn="0" w:lastRowFirstColumn="0" w:lastRowLastColumn="0"/>
        </w:trPr>
        <w:tc>
          <w:tcPr>
            <w:tcW w:w="2098" w:type="dxa"/>
          </w:tcPr>
          <w:p w14:paraId="3F16D4A0" w14:textId="77777777" w:rsidR="009D71A4" w:rsidRDefault="009D71A4" w:rsidP="00C65DD2">
            <w:pPr>
              <w:pStyle w:val="UBATabellenkopf"/>
            </w:pPr>
            <w:r w:rsidRPr="00FC4EEC">
              <w:t>Bildvorschau</w:t>
            </w:r>
          </w:p>
        </w:tc>
        <w:tc>
          <w:tcPr>
            <w:tcW w:w="1644" w:type="dxa"/>
          </w:tcPr>
          <w:p w14:paraId="69E7C7A1" w14:textId="77777777" w:rsidR="009D71A4" w:rsidRDefault="009D71A4" w:rsidP="00C65DD2">
            <w:pPr>
              <w:pStyle w:val="UBATabellenkopf"/>
            </w:pPr>
            <w:r w:rsidRPr="00FC4EEC">
              <w:t>Titel</w:t>
            </w:r>
          </w:p>
        </w:tc>
        <w:tc>
          <w:tcPr>
            <w:tcW w:w="1928" w:type="dxa"/>
          </w:tcPr>
          <w:p w14:paraId="7BE24C98" w14:textId="77777777" w:rsidR="009D71A4" w:rsidRDefault="009D71A4" w:rsidP="00C65DD2">
            <w:pPr>
              <w:pStyle w:val="UBATabellenkopf"/>
            </w:pPr>
            <w:r w:rsidRPr="00FC4EEC">
              <w:t>Dateiname im Download-Ordner</w:t>
            </w:r>
          </w:p>
        </w:tc>
        <w:tc>
          <w:tcPr>
            <w:tcW w:w="1531" w:type="dxa"/>
          </w:tcPr>
          <w:p w14:paraId="33A14CA5" w14:textId="77777777" w:rsidR="009D71A4" w:rsidRDefault="009D71A4" w:rsidP="00C65DD2">
            <w:pPr>
              <w:pStyle w:val="UBATabellenkopf"/>
            </w:pPr>
            <w:r w:rsidRPr="00FC4EEC">
              <w:t>Format</w:t>
            </w:r>
          </w:p>
        </w:tc>
        <w:tc>
          <w:tcPr>
            <w:tcW w:w="1525" w:type="dxa"/>
          </w:tcPr>
          <w:p w14:paraId="4E061F4C" w14:textId="77777777" w:rsidR="009D71A4" w:rsidRDefault="009D71A4" w:rsidP="00C65DD2">
            <w:pPr>
              <w:pStyle w:val="UBATabellenkopf"/>
            </w:pPr>
            <w:r w:rsidRPr="00FC4EEC">
              <w:t>Copyright</w:t>
            </w:r>
          </w:p>
        </w:tc>
      </w:tr>
      <w:tr w:rsidR="009D71A4" w14:paraId="13B835BB" w14:textId="77777777" w:rsidTr="00C65DD2">
        <w:tc>
          <w:tcPr>
            <w:tcW w:w="2098" w:type="dxa"/>
          </w:tcPr>
          <w:p w14:paraId="73ABB8F5" w14:textId="2BB63B7C" w:rsidR="009D71A4" w:rsidRDefault="00A67008" w:rsidP="00C65DD2">
            <w:pPr>
              <w:pStyle w:val="UBATabellentext"/>
            </w:pPr>
            <w:r>
              <w:rPr>
                <w:noProof/>
              </w:rPr>
              <w:drawing>
                <wp:inline distT="0" distB="0" distL="0" distR="0" wp14:anchorId="0914C11E" wp14:editId="7C4150CB">
                  <wp:extent cx="1120140" cy="794385"/>
                  <wp:effectExtent l="0" t="0" r="3810" b="5715"/>
                  <wp:docPr id="197151345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120140" cy="794385"/>
                          </a:xfrm>
                          <a:prstGeom prst="rect">
                            <a:avLst/>
                          </a:prstGeom>
                          <a:noFill/>
                          <a:ln>
                            <a:noFill/>
                          </a:ln>
                        </pic:spPr>
                      </pic:pic>
                    </a:graphicData>
                  </a:graphic>
                </wp:inline>
              </w:drawing>
            </w:r>
          </w:p>
        </w:tc>
        <w:tc>
          <w:tcPr>
            <w:tcW w:w="1644" w:type="dxa"/>
          </w:tcPr>
          <w:p w14:paraId="1DE37DE6" w14:textId="5C7B756C" w:rsidR="009D71A4" w:rsidRDefault="00356097" w:rsidP="00C65DD2">
            <w:pPr>
              <w:pStyle w:val="UBATabellentext"/>
            </w:pPr>
            <w:r w:rsidRPr="00356097">
              <w:t xml:space="preserve">Der Umwelt zuliebe: Hausmüll* statt Glascontainer </w:t>
            </w:r>
          </w:p>
        </w:tc>
        <w:tc>
          <w:tcPr>
            <w:tcW w:w="1928" w:type="dxa"/>
          </w:tcPr>
          <w:p w14:paraId="3B61B3CD" w14:textId="28B5DFA2" w:rsidR="009D71A4" w:rsidRDefault="00356097" w:rsidP="00C65DD2">
            <w:pPr>
              <w:pStyle w:val="UBATabellentext"/>
            </w:pPr>
            <w:r w:rsidRPr="00356097">
              <w:t>HAM-Postkarte-fluessig_1545x1096.jpg</w:t>
            </w:r>
          </w:p>
        </w:tc>
        <w:tc>
          <w:tcPr>
            <w:tcW w:w="1531" w:type="dxa"/>
          </w:tcPr>
          <w:p w14:paraId="2E3B91BF" w14:textId="01C838EF" w:rsidR="009D71A4" w:rsidRDefault="00356097" w:rsidP="00C65DD2">
            <w:pPr>
              <w:pStyle w:val="UBATabellentext"/>
            </w:pPr>
            <w:r w:rsidRPr="00356097">
              <w:t>Bild, Querformat, 1545 x 1096 Pixel</w:t>
            </w:r>
          </w:p>
        </w:tc>
        <w:tc>
          <w:tcPr>
            <w:tcW w:w="1525" w:type="dxa"/>
          </w:tcPr>
          <w:p w14:paraId="3E5310CC" w14:textId="4BBC8DC2" w:rsidR="009D71A4" w:rsidRDefault="00356097" w:rsidP="00C65DD2">
            <w:pPr>
              <w:pStyle w:val="UBATabellentext"/>
            </w:pPr>
            <w:r w:rsidRPr="00356097">
              <w:t>Umweltbundesamt 2024</w:t>
            </w:r>
          </w:p>
        </w:tc>
      </w:tr>
    </w:tbl>
    <w:p w14:paraId="1C6CC00A" w14:textId="77777777" w:rsidR="00CB02A4" w:rsidRDefault="00CB02A4" w:rsidP="00CB02A4">
      <w:pPr>
        <w:pStyle w:val="UBAUeberschrift1"/>
      </w:pPr>
      <w:bookmarkStart w:id="23" w:name="_Toc188022123"/>
      <w:r>
        <w:lastRenderedPageBreak/>
        <w:t>Texte für Multiplikatoren*Multiplikatorinnen</w:t>
      </w:r>
      <w:bookmarkEnd w:id="23"/>
    </w:p>
    <w:p w14:paraId="130FF522" w14:textId="77777777" w:rsidR="00CB02A4" w:rsidRDefault="00CB02A4" w:rsidP="00CB02A4">
      <w:pPr>
        <w:pStyle w:val="UBAUeberschrift2"/>
      </w:pPr>
      <w:bookmarkStart w:id="24" w:name="_Toc188022124"/>
      <w:r>
        <w:t>Informationsmaterialien zu Arzneimitteln und Umwelt</w:t>
      </w:r>
      <w:bookmarkEnd w:id="24"/>
    </w:p>
    <w:p w14:paraId="1929929E" w14:textId="77777777" w:rsidR="00FB0653" w:rsidRDefault="00FB0653" w:rsidP="00FB0653">
      <w:pPr>
        <w:pStyle w:val="UBAUeberschrift3"/>
        <w:ind w:left="964" w:hanging="964"/>
      </w:pPr>
      <w:bookmarkStart w:id="25" w:name="_Toc188022125"/>
      <w:r>
        <w:t>Textvorschläge</w:t>
      </w:r>
      <w:bookmarkEnd w:id="25"/>
    </w:p>
    <w:p w14:paraId="663BE75A" w14:textId="77777777" w:rsidR="00CB02A4" w:rsidRDefault="00CB02A4" w:rsidP="00FB0653">
      <w:pPr>
        <w:pStyle w:val="UBAUeberschrift4"/>
      </w:pPr>
      <w:r>
        <w:t>Text lang</w:t>
      </w:r>
    </w:p>
    <w:p w14:paraId="232744E8" w14:textId="77777777" w:rsidR="00CB02A4" w:rsidRPr="00100D09" w:rsidRDefault="00CB02A4" w:rsidP="00CB02A4">
      <w:pPr>
        <w:pStyle w:val="UBAFliesstext"/>
        <w:rPr>
          <w:b/>
          <w:bCs/>
        </w:rPr>
      </w:pPr>
      <w:r w:rsidRPr="00100D09">
        <w:rPr>
          <w:b/>
          <w:bCs/>
        </w:rPr>
        <w:t>Neue Informationsmaterialien zu Arzneimitteln und Umwelt - jetzt verfügbar!</w:t>
      </w:r>
    </w:p>
    <w:p w14:paraId="348B509F" w14:textId="77777777" w:rsidR="00CB02A4" w:rsidRDefault="00CB02A4" w:rsidP="00CB02A4">
      <w:pPr>
        <w:pStyle w:val="UBAFliesstext"/>
      </w:pPr>
      <w:r>
        <w:t>Das Umweltbundesamt unterstützt mit einer Reihe kostenfreier und teils mehrsprachiger Informationsmaterialien die Aufklärungsarbeit zu Umweltaspekten von Arzneimitteln. Diese Materialien richten sich vor allem an Patienten*Patientinnen und können über die Website des Umweltbundesamtes bestellt oder heruntergeladen werden.</w:t>
      </w:r>
    </w:p>
    <w:p w14:paraId="5FA0C385" w14:textId="77777777" w:rsidR="00CB02A4" w:rsidRPr="00100D09" w:rsidRDefault="00CB02A4" w:rsidP="00CB02A4">
      <w:pPr>
        <w:pStyle w:val="UBAFliesstext"/>
        <w:rPr>
          <w:b/>
          <w:bCs/>
        </w:rPr>
      </w:pPr>
      <w:r w:rsidRPr="00100D09">
        <w:rPr>
          <w:b/>
          <w:bCs/>
        </w:rPr>
        <w:t>Übersicht der Infomaterialien:</w:t>
      </w:r>
    </w:p>
    <w:p w14:paraId="16A4CA27" w14:textId="1059E296" w:rsidR="00CB02A4" w:rsidRDefault="2BBEC56A" w:rsidP="00CB02A4">
      <w:pPr>
        <w:pStyle w:val="UBAFliesstext"/>
      </w:pPr>
      <w:r w:rsidRPr="752369A9">
        <w:rPr>
          <w:b/>
          <w:bCs/>
        </w:rPr>
        <w:t>Poster "Richtige Entsorgung von Altmedikamenten in: ..."</w:t>
      </w:r>
      <w:r w:rsidR="00CB02A4">
        <w:br/>
      </w:r>
      <w:r>
        <w:t>Ein anpassbares Poster kann in Apotheken, Arztpraxen oder anderen Einrichtungen genutzt werden, um über regionale Entsorgungswege aufzuklären. Es erinnert zudem daran, dass Medikamentenreste niemals über d</w:t>
      </w:r>
      <w:r w:rsidR="4F248AF9">
        <w:t>ie</w:t>
      </w:r>
      <w:r>
        <w:t xml:space="preserve"> Toilette oder Spüle entsorgt werden sollten. Neben dem deutschsprachigen Poster gibt es auch eine internationale Version mit Übersetzungen in Englisch, Französisch, Polnisch, Türkisch, Russisch und Arabisch.</w:t>
      </w:r>
    </w:p>
    <w:p w14:paraId="5ABA8593" w14:textId="701E697E" w:rsidR="00CB02A4" w:rsidRDefault="00CB02A4" w:rsidP="00CB02A4">
      <w:pPr>
        <w:pStyle w:val="UBAFliesstext"/>
      </w:pPr>
      <w:r w:rsidRPr="00100D09">
        <w:rPr>
          <w:b/>
          <w:bCs/>
        </w:rPr>
        <w:t>Faltblatt "Arzneimittel NICHT in die Toilette oder Spüle"</w:t>
      </w:r>
      <w:r w:rsidR="00100D09">
        <w:rPr>
          <w:b/>
          <w:bCs/>
        </w:rPr>
        <w:br/>
      </w:r>
      <w:r>
        <w:t>Das handliche Faltblatt erklärt die Bedeutung korrekter Arzneimittelentsorgung und zeigt die regional empfohlenen Entsorgungswege in einer Karte auf. Es ist in mehreren Sprachen erhältlich. Platz für individuelle Anpassungen und einen Stempel machen es besonders praktisch.</w:t>
      </w:r>
    </w:p>
    <w:p w14:paraId="50FBF87C" w14:textId="37FD33D7" w:rsidR="00CB02A4" w:rsidRDefault="00CB02A4" w:rsidP="00CB02A4">
      <w:pPr>
        <w:pStyle w:val="UBAFliesstext"/>
      </w:pPr>
      <w:r w:rsidRPr="00100D09">
        <w:rPr>
          <w:b/>
          <w:bCs/>
        </w:rPr>
        <w:t>Postkarten: "Hausmüll statt Glascontainer" &amp; "Erst Wischen … dann Waschen!"</w:t>
      </w:r>
      <w:r w:rsidR="00100D09">
        <w:rPr>
          <w:b/>
          <w:bCs/>
        </w:rPr>
        <w:br/>
      </w:r>
      <w:r>
        <w:t>Diese Postkarten eignen sich ideal als ergänzende Information für Kunden*Kundinnen in Apotheken. Sie thematisieren u. a. die richtige Entsorgung flüssiger Arzneimittelreste und praktische Tipps zur Reduzierung von Umwelteinträgen bei der Anwendung von arzneimittelhaltigen Cremes und Gels. Die Postkarten können bei Abgabe entsprechender Medikamente mitgegeben werden.</w:t>
      </w:r>
    </w:p>
    <w:p w14:paraId="4750DC4E" w14:textId="7E64560E" w:rsidR="00CB02A4" w:rsidRDefault="00CB02A4" w:rsidP="00CB02A4">
      <w:pPr>
        <w:pStyle w:val="UBAFliesstext"/>
      </w:pPr>
      <w:r w:rsidRPr="00100D09">
        <w:rPr>
          <w:b/>
          <w:bCs/>
        </w:rPr>
        <w:t>Geburtstagskalender "Arzneimittel und Umwelt"</w:t>
      </w:r>
      <w:r w:rsidR="00100D09">
        <w:rPr>
          <w:b/>
          <w:bCs/>
        </w:rPr>
        <w:br/>
      </w:r>
      <w:r>
        <w:t>Der dekorative Wandkalender in DIN A4 vermittelt monatlich Wissenswertes rund um Arzneimittel und Umwelt - ideal zum Verschenken. Ergänzende Informationen und QR-Codes auf zusätzlichen Kalenderblättern machen ihn besonders informativ. Der Kalender kann von Apotheken kostenfrei bestellt werden.</w:t>
      </w:r>
    </w:p>
    <w:p w14:paraId="6BD8743A" w14:textId="1BA51309" w:rsidR="00CB02A4" w:rsidRDefault="00CB02A4" w:rsidP="00CB02A4">
      <w:pPr>
        <w:pStyle w:val="UBAFliesstext"/>
      </w:pPr>
      <w:r w:rsidRPr="00100D09">
        <w:rPr>
          <w:b/>
          <w:bCs/>
        </w:rPr>
        <w:t>Fact Sheet "Infopaket für Apotheken"</w:t>
      </w:r>
      <w:r w:rsidR="00100D09" w:rsidRPr="00100D09">
        <w:rPr>
          <w:b/>
          <w:bCs/>
        </w:rPr>
        <w:br/>
      </w:r>
      <w:r>
        <w:t>Dieses 12-seitige Informationspaket liefert dem Apothekenpersonal Hintergrundwissen und Anregungen für Gespräche rund um umweltgerechte Medikamentenanwendung und -entsorgung.</w:t>
      </w:r>
    </w:p>
    <w:p w14:paraId="2BEAA8D3" w14:textId="39665605" w:rsidR="00CB02A4" w:rsidRDefault="00CB02A4" w:rsidP="00CB02A4">
      <w:pPr>
        <w:pStyle w:val="UBAFliesstext"/>
      </w:pPr>
      <w:r w:rsidRPr="00100D09">
        <w:rPr>
          <w:b/>
          <w:bCs/>
        </w:rPr>
        <w:t>Freie Texte und Bilder</w:t>
      </w:r>
      <w:r w:rsidR="00100D09" w:rsidRPr="00100D09">
        <w:rPr>
          <w:b/>
          <w:bCs/>
        </w:rPr>
        <w:br/>
      </w:r>
      <w:r>
        <w:t xml:space="preserve">Für Websites, Newsletter oder </w:t>
      </w:r>
      <w:proofErr w:type="spellStart"/>
      <w:r>
        <w:t>Social</w:t>
      </w:r>
      <w:proofErr w:type="spellEnd"/>
      <w:r>
        <w:t xml:space="preserve"> Media bietet das Umweltbundesamt fertige Texte und Bilder, die ohne großen Aufwand genutzt und nach Bedarf angepasst werden können. Die Inhalte sind z. T. mehrsprachig und unter einer Creative Commons Lizenz verfügbar.</w:t>
      </w:r>
    </w:p>
    <w:p w14:paraId="645B6298" w14:textId="752F15DE" w:rsidR="00CB02A4" w:rsidRDefault="00CB02A4" w:rsidP="00CB02A4">
      <w:pPr>
        <w:pStyle w:val="UBAFliesstext"/>
      </w:pPr>
      <w:r>
        <w:t xml:space="preserve">Jetzt bestellen oder herunterladen: Alle Materialien finden Sie auf der Website des Umweltbundesamtes: </w:t>
      </w:r>
      <w:hyperlink r:id="rId48" w:history="1">
        <w:r w:rsidRPr="00355918">
          <w:rPr>
            <w:rStyle w:val="Hyperlink"/>
          </w:rPr>
          <w:t>uba.de/</w:t>
        </w:r>
        <w:proofErr w:type="spellStart"/>
        <w:r w:rsidRPr="00355918">
          <w:rPr>
            <w:rStyle w:val="Hyperlink"/>
          </w:rPr>
          <w:t>ham</w:t>
        </w:r>
        <w:proofErr w:type="spellEnd"/>
        <w:r w:rsidRPr="00355918">
          <w:rPr>
            <w:rStyle w:val="Hyperlink"/>
          </w:rPr>
          <w:t>/infomaterial</w:t>
        </w:r>
      </w:hyperlink>
    </w:p>
    <w:p w14:paraId="20E2470C" w14:textId="77777777" w:rsidR="00CB02A4" w:rsidRDefault="00CB02A4" w:rsidP="00FB0653">
      <w:pPr>
        <w:pStyle w:val="UBAUeberschrift4"/>
      </w:pPr>
      <w:r>
        <w:lastRenderedPageBreak/>
        <w:t>Text mittel</w:t>
      </w:r>
    </w:p>
    <w:p w14:paraId="23CC6B6E" w14:textId="77777777" w:rsidR="00CB02A4" w:rsidRPr="00100D09" w:rsidRDefault="00CB02A4" w:rsidP="00CB02A4">
      <w:pPr>
        <w:pStyle w:val="UBAFliesstext"/>
        <w:rPr>
          <w:b/>
          <w:bCs/>
        </w:rPr>
      </w:pPr>
      <w:r w:rsidRPr="00100D09">
        <w:rPr>
          <w:b/>
          <w:bCs/>
        </w:rPr>
        <w:t>Neue Materialien zu Arzneimitteln und Umwelt - mehrsprachig und kostenfrei!</w:t>
      </w:r>
    </w:p>
    <w:p w14:paraId="74422D28" w14:textId="71203811" w:rsidR="00CB02A4" w:rsidRDefault="00CB02A4" w:rsidP="00CB02A4">
      <w:pPr>
        <w:pStyle w:val="UBAFliesstext"/>
      </w:pPr>
      <w:r>
        <w:t xml:space="preserve">Das Umweltbundesamt stellt kostenfreie Informationsmaterialien zu Umweltaspekten von Arzneimitteln bereit. Die Materialien sind ideal für Apotheken, Arztpraxen oder Krankenhäuser. Viele Inhalte sind mehrsprachig verfügbar und können direkt bestellt oder heruntergeladen werden:  </w:t>
      </w:r>
      <w:hyperlink r:id="rId49" w:history="1">
        <w:r w:rsidR="005A6FB8" w:rsidRPr="00355918">
          <w:rPr>
            <w:rStyle w:val="Hyperlink"/>
          </w:rPr>
          <w:t>uba.de/</w:t>
        </w:r>
        <w:proofErr w:type="spellStart"/>
        <w:r w:rsidR="005A6FB8" w:rsidRPr="00355918">
          <w:rPr>
            <w:rStyle w:val="Hyperlink"/>
          </w:rPr>
          <w:t>ham</w:t>
        </w:r>
        <w:proofErr w:type="spellEnd"/>
        <w:r w:rsidR="005A6FB8" w:rsidRPr="00355918">
          <w:rPr>
            <w:rStyle w:val="Hyperlink"/>
          </w:rPr>
          <w:t>/infomaterial</w:t>
        </w:r>
      </w:hyperlink>
    </w:p>
    <w:p w14:paraId="29CB3B56" w14:textId="77777777" w:rsidR="00CB02A4" w:rsidRPr="00100D09" w:rsidRDefault="00CB02A4" w:rsidP="00CB02A4">
      <w:pPr>
        <w:pStyle w:val="UBAFliesstext"/>
        <w:rPr>
          <w:b/>
          <w:bCs/>
        </w:rPr>
      </w:pPr>
      <w:r w:rsidRPr="00100D09">
        <w:rPr>
          <w:b/>
          <w:bCs/>
        </w:rPr>
        <w:t>Ein Überblick:</w:t>
      </w:r>
    </w:p>
    <w:p w14:paraId="74B029FB" w14:textId="77777777" w:rsidR="00CB02A4" w:rsidRDefault="00CB02A4" w:rsidP="00100D09">
      <w:pPr>
        <w:pStyle w:val="UBAListePfeile"/>
      </w:pPr>
      <w:r>
        <w:t>Poster: "Richtige Entsorgung von Altmedikamenten in …" - regional anpassbar und in Deutsch, Englisch, Französisch, Polnisch, Türkisch, Russisch und Arabisch erhältlich.</w:t>
      </w:r>
    </w:p>
    <w:p w14:paraId="254776ED" w14:textId="77777777" w:rsidR="00CB02A4" w:rsidRDefault="00CB02A4" w:rsidP="00100D09">
      <w:pPr>
        <w:pStyle w:val="UBAListePfeile"/>
      </w:pPr>
      <w:r>
        <w:t>Faltblatt: "Arzneimittel NICHT in Toilette oder Spüle" - praktische Infos in mehreren Sprachen.</w:t>
      </w:r>
    </w:p>
    <w:p w14:paraId="41AA1593" w14:textId="77777777" w:rsidR="00CB02A4" w:rsidRDefault="00CB02A4" w:rsidP="00100D09">
      <w:pPr>
        <w:pStyle w:val="UBAListePfeile"/>
      </w:pPr>
      <w:r>
        <w:t>Postkarten: Thematisieren die richtige Entsorgung flüssiger Arzneimittelreste und Tipps zur umweltfreundlichen Anwendung von Arzneisalben. Sie können bei Verschreibung oder Abgabe entsprechender Medikamente mitgegeben werden.</w:t>
      </w:r>
    </w:p>
    <w:p w14:paraId="350A7A13" w14:textId="77777777" w:rsidR="00CB02A4" w:rsidRDefault="00CB02A4" w:rsidP="00100D09">
      <w:pPr>
        <w:pStyle w:val="UBAListePfeile"/>
      </w:pPr>
      <w:r>
        <w:t>Geburtstagskalender: Jeden Monat Wissenswertes zu Arzneimitteln und Umwelt - informativ und dekorativ.</w:t>
      </w:r>
    </w:p>
    <w:p w14:paraId="6DFA044A" w14:textId="77777777" w:rsidR="00CB02A4" w:rsidRDefault="00CB02A4" w:rsidP="00100D09">
      <w:pPr>
        <w:pStyle w:val="UBAListePfeile"/>
      </w:pPr>
      <w:r>
        <w:t>Fact Sheet für Apotheken: Hintergrundwissen und Gesprächsanregungen für Apothekenpersonal zur umweltgerechten Medikamentenanwendung und -entsorgung.</w:t>
      </w:r>
    </w:p>
    <w:p w14:paraId="2B837F79" w14:textId="77777777" w:rsidR="00CB02A4" w:rsidRDefault="00CB02A4" w:rsidP="00100D09">
      <w:pPr>
        <w:pStyle w:val="UBAListePfeile"/>
      </w:pPr>
      <w:r>
        <w:t xml:space="preserve">Freie Texte und Bilder: Für </w:t>
      </w:r>
      <w:proofErr w:type="spellStart"/>
      <w:r>
        <w:t>Social</w:t>
      </w:r>
      <w:proofErr w:type="spellEnd"/>
      <w:r>
        <w:t xml:space="preserve"> Media, Newsletter oder Websites, mehrsprachig und direkt nutzbar.</w:t>
      </w:r>
    </w:p>
    <w:p w14:paraId="6EBE10B5" w14:textId="1E647AA5" w:rsidR="00CB02A4" w:rsidRDefault="00CB02A4" w:rsidP="00CB02A4">
      <w:pPr>
        <w:pStyle w:val="UBAFliesstext"/>
        <w:rPr>
          <w:rStyle w:val="Hyperlink"/>
        </w:rPr>
      </w:pPr>
      <w:r w:rsidRPr="00553A19">
        <w:rPr>
          <w:b/>
          <w:bCs/>
        </w:rPr>
        <w:t>Jetzt bestellen oder herunterladen:</w:t>
      </w:r>
      <w:r>
        <w:t xml:space="preserve"> </w:t>
      </w:r>
      <w:hyperlink r:id="rId50" w:history="1">
        <w:r w:rsidR="005A6FB8" w:rsidRPr="00355918">
          <w:rPr>
            <w:rStyle w:val="Hyperlink"/>
          </w:rPr>
          <w:t>uba.de/</w:t>
        </w:r>
        <w:proofErr w:type="spellStart"/>
        <w:r w:rsidR="005A6FB8" w:rsidRPr="00355918">
          <w:rPr>
            <w:rStyle w:val="Hyperlink"/>
          </w:rPr>
          <w:t>ham</w:t>
        </w:r>
        <w:proofErr w:type="spellEnd"/>
        <w:r w:rsidR="005A6FB8" w:rsidRPr="00355918">
          <w:rPr>
            <w:rStyle w:val="Hyperlink"/>
          </w:rPr>
          <w:t>/infomaterial</w:t>
        </w:r>
      </w:hyperlink>
    </w:p>
    <w:p w14:paraId="1A59F3F0" w14:textId="76E71CEF" w:rsidR="001720B4" w:rsidRDefault="001720B4" w:rsidP="001720B4">
      <w:pPr>
        <w:pStyle w:val="UBAFliesstext"/>
      </w:pPr>
      <w:r w:rsidRPr="00AE0A90">
        <w:t>#arzneiumwelt</w:t>
      </w:r>
      <w:r>
        <w:t xml:space="preserve"> </w:t>
      </w:r>
      <w:r w:rsidRPr="0005018B">
        <w:t>#arzneimittelentsorgung</w:t>
      </w:r>
      <w:r>
        <w:t xml:space="preserve"> </w:t>
      </w:r>
      <w:r w:rsidR="001F1885" w:rsidRPr="00C11059">
        <w:t>#</w:t>
      </w:r>
      <w:r w:rsidR="001F1885">
        <w:t>erst</w:t>
      </w:r>
      <w:r w:rsidR="001F1885" w:rsidRPr="00C11059">
        <w:t>wischen</w:t>
      </w:r>
      <w:r w:rsidR="001F1885">
        <w:t>dann</w:t>
      </w:r>
      <w:r w:rsidR="001F1885" w:rsidRPr="00C11059">
        <w:t>waschen</w:t>
      </w:r>
      <w:r w:rsidR="001F1885">
        <w:t xml:space="preserve"> </w:t>
      </w:r>
      <w:r w:rsidRPr="0005018B">
        <w:t>#arzneimittel #medikamente</w:t>
      </w:r>
      <w:r>
        <w:t xml:space="preserve"> </w:t>
      </w:r>
      <w:r w:rsidRPr="0005018B">
        <w:t>#umwelt</w:t>
      </w:r>
      <w:r>
        <w:t xml:space="preserve"> </w:t>
      </w:r>
      <w:r w:rsidR="001F1885">
        <w:t>#umweltbildung</w:t>
      </w:r>
    </w:p>
    <w:p w14:paraId="0C93E219" w14:textId="77777777" w:rsidR="00CB02A4" w:rsidRDefault="00CB02A4" w:rsidP="00FB0653">
      <w:pPr>
        <w:pStyle w:val="UBAUeberschrift4"/>
      </w:pPr>
      <w:r>
        <w:t>Text kurz</w:t>
      </w:r>
    </w:p>
    <w:p w14:paraId="205593C1" w14:textId="1A0998D1" w:rsidR="00CB02A4" w:rsidRDefault="00CB02A4" w:rsidP="00CB02A4">
      <w:pPr>
        <w:pStyle w:val="UBAFliesstext"/>
      </w:pPr>
      <w:r>
        <w:t xml:space="preserve">Arzneimittel und Umwelt: Das Umweltbundesamt bietet Poster, Faltblätter, Postkarten, Kalender und weitere Informationsmaterialien mehrsprachig und kostenfrei an. Ideal für Apotheken, Arztpraxen und Krankenhäuser. Jetzt herunterladen oder bestellen: </w:t>
      </w:r>
      <w:hyperlink r:id="rId51" w:history="1">
        <w:r w:rsidR="005A6FB8" w:rsidRPr="00355918">
          <w:rPr>
            <w:rStyle w:val="Hyperlink"/>
          </w:rPr>
          <w:t>uba.de/</w:t>
        </w:r>
        <w:proofErr w:type="spellStart"/>
        <w:r w:rsidR="005A6FB8" w:rsidRPr="00355918">
          <w:rPr>
            <w:rStyle w:val="Hyperlink"/>
          </w:rPr>
          <w:t>ham</w:t>
        </w:r>
        <w:proofErr w:type="spellEnd"/>
        <w:r w:rsidR="005A6FB8" w:rsidRPr="00355918">
          <w:rPr>
            <w:rStyle w:val="Hyperlink"/>
          </w:rPr>
          <w:t>/infomaterial</w:t>
        </w:r>
      </w:hyperlink>
      <w:r>
        <w:t>.</w:t>
      </w:r>
    </w:p>
    <w:p w14:paraId="58C8EE87" w14:textId="77777777" w:rsidR="001F1885" w:rsidRDefault="001F1885" w:rsidP="001F1885">
      <w:pPr>
        <w:pStyle w:val="UBAFliesstext"/>
      </w:pPr>
      <w:r w:rsidRPr="00AE0A90">
        <w:t>#arzneiumwelt</w:t>
      </w:r>
      <w:r>
        <w:t xml:space="preserve"> </w:t>
      </w:r>
      <w:r w:rsidRPr="0005018B">
        <w:t>#arzneimittelentsorgung</w:t>
      </w:r>
      <w:r>
        <w:t xml:space="preserve"> </w:t>
      </w:r>
      <w:r w:rsidRPr="00C11059">
        <w:t>#</w:t>
      </w:r>
      <w:r>
        <w:t>erst</w:t>
      </w:r>
      <w:r w:rsidRPr="00C11059">
        <w:t>wischen</w:t>
      </w:r>
      <w:r>
        <w:t>dann</w:t>
      </w:r>
      <w:r w:rsidRPr="00C11059">
        <w:t>waschen</w:t>
      </w:r>
      <w:r>
        <w:t xml:space="preserve"> </w:t>
      </w:r>
      <w:r w:rsidRPr="0005018B">
        <w:t>#arzneimittel #medikamente</w:t>
      </w:r>
      <w:r>
        <w:t xml:space="preserve"> </w:t>
      </w:r>
      <w:r w:rsidRPr="0005018B">
        <w:t>#umwelt</w:t>
      </w:r>
      <w:r>
        <w:t xml:space="preserve"> #umweltbildung</w:t>
      </w:r>
    </w:p>
    <w:p w14:paraId="0E120F36" w14:textId="77777777" w:rsidR="00CB02A4" w:rsidRDefault="00CB02A4" w:rsidP="00CB02A4">
      <w:pPr>
        <w:pStyle w:val="UBAUeberschrift3"/>
      </w:pPr>
      <w:bookmarkStart w:id="26" w:name="_Toc188022126"/>
      <w:bookmarkStart w:id="27" w:name="_Toc188022127"/>
      <w:bookmarkEnd w:id="26"/>
      <w:r>
        <w:t>Bildvorschläge</w:t>
      </w:r>
      <w:bookmarkEnd w:id="27"/>
    </w:p>
    <w:p w14:paraId="65DE31A7" w14:textId="25ABF417" w:rsidR="00CB02A4" w:rsidRDefault="00CB02A4" w:rsidP="00CB02A4">
      <w:pPr>
        <w:pStyle w:val="UBAFliesstext"/>
      </w:pPr>
      <w:r>
        <w:t>Ordner im Downloadpaket: Bilder-HAM-Infomaterialien</w:t>
      </w:r>
    </w:p>
    <w:tbl>
      <w:tblPr>
        <w:tblStyle w:val="UBATabellenformatvorlage"/>
        <w:tblW w:w="0" w:type="auto"/>
        <w:tblLayout w:type="fixed"/>
        <w:tblLook w:val="04A0" w:firstRow="1" w:lastRow="0" w:firstColumn="1" w:lastColumn="0" w:noHBand="0" w:noVBand="1"/>
      </w:tblPr>
      <w:tblGrid>
        <w:gridCol w:w="2098"/>
        <w:gridCol w:w="1644"/>
        <w:gridCol w:w="1928"/>
        <w:gridCol w:w="1531"/>
        <w:gridCol w:w="1525"/>
      </w:tblGrid>
      <w:tr w:rsidR="00553A19" w14:paraId="0F8AAC9A" w14:textId="77777777" w:rsidTr="00C65DD2">
        <w:trPr>
          <w:cnfStyle w:val="100000000000" w:firstRow="1" w:lastRow="0" w:firstColumn="0" w:lastColumn="0" w:oddVBand="0" w:evenVBand="0" w:oddHBand="0" w:evenHBand="0" w:firstRowFirstColumn="0" w:firstRowLastColumn="0" w:lastRowFirstColumn="0" w:lastRowLastColumn="0"/>
        </w:trPr>
        <w:tc>
          <w:tcPr>
            <w:tcW w:w="2098" w:type="dxa"/>
          </w:tcPr>
          <w:p w14:paraId="32B91C83" w14:textId="77777777" w:rsidR="00553A19" w:rsidRDefault="00553A19" w:rsidP="00C65DD2">
            <w:pPr>
              <w:pStyle w:val="UBATabellenkopf"/>
            </w:pPr>
            <w:r w:rsidRPr="00FC4EEC">
              <w:t>Bildvorschau</w:t>
            </w:r>
          </w:p>
        </w:tc>
        <w:tc>
          <w:tcPr>
            <w:tcW w:w="1644" w:type="dxa"/>
          </w:tcPr>
          <w:p w14:paraId="0287941A" w14:textId="77777777" w:rsidR="00553A19" w:rsidRDefault="00553A19" w:rsidP="00C65DD2">
            <w:pPr>
              <w:pStyle w:val="UBATabellenkopf"/>
            </w:pPr>
            <w:r w:rsidRPr="00FC4EEC">
              <w:t>Titel</w:t>
            </w:r>
          </w:p>
        </w:tc>
        <w:tc>
          <w:tcPr>
            <w:tcW w:w="1928" w:type="dxa"/>
          </w:tcPr>
          <w:p w14:paraId="26495A00" w14:textId="77777777" w:rsidR="00553A19" w:rsidRDefault="00553A19" w:rsidP="00C65DD2">
            <w:pPr>
              <w:pStyle w:val="UBATabellenkopf"/>
            </w:pPr>
            <w:r w:rsidRPr="00FC4EEC">
              <w:t>Dateiname im Download-Ordner</w:t>
            </w:r>
          </w:p>
        </w:tc>
        <w:tc>
          <w:tcPr>
            <w:tcW w:w="1531" w:type="dxa"/>
          </w:tcPr>
          <w:p w14:paraId="670E8073" w14:textId="77777777" w:rsidR="00553A19" w:rsidRDefault="00553A19" w:rsidP="00C65DD2">
            <w:pPr>
              <w:pStyle w:val="UBATabellenkopf"/>
            </w:pPr>
            <w:r w:rsidRPr="00FC4EEC">
              <w:t>Format</w:t>
            </w:r>
          </w:p>
        </w:tc>
        <w:tc>
          <w:tcPr>
            <w:tcW w:w="1525" w:type="dxa"/>
          </w:tcPr>
          <w:p w14:paraId="3262B370" w14:textId="77777777" w:rsidR="00553A19" w:rsidRDefault="00553A19" w:rsidP="00C65DD2">
            <w:pPr>
              <w:pStyle w:val="UBATabellenkopf"/>
            </w:pPr>
            <w:r w:rsidRPr="00FC4EEC">
              <w:t>Copyright</w:t>
            </w:r>
          </w:p>
        </w:tc>
      </w:tr>
      <w:tr w:rsidR="00553A19" w14:paraId="37910CC3" w14:textId="77777777" w:rsidTr="00C65DD2">
        <w:tc>
          <w:tcPr>
            <w:tcW w:w="2098" w:type="dxa"/>
          </w:tcPr>
          <w:p w14:paraId="560C4C69" w14:textId="4DCB9C8F" w:rsidR="00553A19" w:rsidRDefault="00E34AEB" w:rsidP="00C65DD2">
            <w:pPr>
              <w:pStyle w:val="UBATabellentext"/>
            </w:pPr>
            <w:r>
              <w:rPr>
                <w:noProof/>
              </w:rPr>
              <w:drawing>
                <wp:inline distT="0" distB="0" distL="0" distR="0" wp14:anchorId="1741F7C3" wp14:editId="58CAB733">
                  <wp:extent cx="1120140" cy="561975"/>
                  <wp:effectExtent l="0" t="0" r="3810" b="9525"/>
                  <wp:docPr id="18144559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455961" name=""/>
                          <pic:cNvPicPr/>
                        </pic:nvPicPr>
                        <pic:blipFill>
                          <a:blip r:embed="rId52"/>
                          <a:stretch>
                            <a:fillRect/>
                          </a:stretch>
                        </pic:blipFill>
                        <pic:spPr>
                          <a:xfrm>
                            <a:off x="0" y="0"/>
                            <a:ext cx="1120140" cy="561975"/>
                          </a:xfrm>
                          <a:prstGeom prst="rect">
                            <a:avLst/>
                          </a:prstGeom>
                        </pic:spPr>
                      </pic:pic>
                    </a:graphicData>
                  </a:graphic>
                </wp:inline>
              </w:drawing>
            </w:r>
          </w:p>
        </w:tc>
        <w:tc>
          <w:tcPr>
            <w:tcW w:w="1644" w:type="dxa"/>
          </w:tcPr>
          <w:p w14:paraId="30DC4863" w14:textId="175CEBA0" w:rsidR="00553A19" w:rsidRDefault="00A112FF" w:rsidP="00C65DD2">
            <w:pPr>
              <w:pStyle w:val="UBATabellentext"/>
            </w:pPr>
            <w:r w:rsidRPr="00A112FF">
              <w:t>Collage UBA-Infomaterial Arzneimittel und Umwelt</w:t>
            </w:r>
          </w:p>
        </w:tc>
        <w:tc>
          <w:tcPr>
            <w:tcW w:w="1928" w:type="dxa"/>
          </w:tcPr>
          <w:p w14:paraId="0DD1DB8E" w14:textId="41780575" w:rsidR="00553A19" w:rsidRDefault="00A112FF" w:rsidP="00C65DD2">
            <w:pPr>
              <w:pStyle w:val="UBATabellentext"/>
            </w:pPr>
            <w:r w:rsidRPr="00A112FF">
              <w:t>Collage-UBA-Infomaterial-Arzneimittel-Umwelt_1546x775px.jpg</w:t>
            </w:r>
          </w:p>
        </w:tc>
        <w:tc>
          <w:tcPr>
            <w:tcW w:w="1531" w:type="dxa"/>
          </w:tcPr>
          <w:p w14:paraId="46E0850B" w14:textId="31EAC833" w:rsidR="00553A19" w:rsidRDefault="00A112FF" w:rsidP="00C65DD2">
            <w:pPr>
              <w:pStyle w:val="UBATabellentext"/>
            </w:pPr>
            <w:r w:rsidRPr="00A112FF">
              <w:t>Bild, Querformat, 1545 x 775 Pixel</w:t>
            </w:r>
          </w:p>
        </w:tc>
        <w:tc>
          <w:tcPr>
            <w:tcW w:w="1525" w:type="dxa"/>
          </w:tcPr>
          <w:p w14:paraId="2E5CC227" w14:textId="634B62DE" w:rsidR="00553A19" w:rsidRDefault="0071541B" w:rsidP="00C65DD2">
            <w:pPr>
              <w:pStyle w:val="UBATabellentext"/>
            </w:pPr>
            <w:r w:rsidRPr="0071541B">
              <w:t>CC-BY 4.0 Umweltbundesamt 2024</w:t>
            </w:r>
          </w:p>
        </w:tc>
      </w:tr>
      <w:tr w:rsidR="00553A19" w14:paraId="04FEF409" w14:textId="77777777" w:rsidTr="00C65DD2">
        <w:trPr>
          <w:cnfStyle w:val="000000010000" w:firstRow="0" w:lastRow="0" w:firstColumn="0" w:lastColumn="0" w:oddVBand="0" w:evenVBand="0" w:oddHBand="0" w:evenHBand="1" w:firstRowFirstColumn="0" w:firstRowLastColumn="0" w:lastRowFirstColumn="0" w:lastRowLastColumn="0"/>
        </w:trPr>
        <w:tc>
          <w:tcPr>
            <w:tcW w:w="2098" w:type="dxa"/>
          </w:tcPr>
          <w:p w14:paraId="52A37054" w14:textId="100A2228" w:rsidR="00553A19" w:rsidRDefault="008A66B6" w:rsidP="00C65DD2">
            <w:pPr>
              <w:pStyle w:val="UBATabellentext"/>
            </w:pPr>
            <w:r>
              <w:rPr>
                <w:noProof/>
              </w:rPr>
              <w:lastRenderedPageBreak/>
              <w:drawing>
                <wp:inline distT="0" distB="0" distL="0" distR="0" wp14:anchorId="6FCD01D0" wp14:editId="26CB8BFD">
                  <wp:extent cx="1120140" cy="560070"/>
                  <wp:effectExtent l="0" t="0" r="3810" b="0"/>
                  <wp:docPr id="12062584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20140" cy="560070"/>
                          </a:xfrm>
                          <a:prstGeom prst="rect">
                            <a:avLst/>
                          </a:prstGeom>
                          <a:noFill/>
                          <a:ln>
                            <a:noFill/>
                          </a:ln>
                        </pic:spPr>
                      </pic:pic>
                    </a:graphicData>
                  </a:graphic>
                </wp:inline>
              </w:drawing>
            </w:r>
          </w:p>
        </w:tc>
        <w:tc>
          <w:tcPr>
            <w:tcW w:w="1644" w:type="dxa"/>
          </w:tcPr>
          <w:p w14:paraId="63191809" w14:textId="64F511B6" w:rsidR="00553A19" w:rsidRDefault="0071541B" w:rsidP="00C65DD2">
            <w:pPr>
              <w:pStyle w:val="UBATabellentext"/>
            </w:pPr>
            <w:r w:rsidRPr="0071541B">
              <w:t>Arzneimittel-Entsorgung richtig gemacht!</w:t>
            </w:r>
          </w:p>
        </w:tc>
        <w:tc>
          <w:tcPr>
            <w:tcW w:w="1928" w:type="dxa"/>
          </w:tcPr>
          <w:p w14:paraId="54BC0316" w14:textId="68E1DDA4" w:rsidR="00553A19" w:rsidRPr="00021FED" w:rsidRDefault="0071541B" w:rsidP="00C65DD2">
            <w:pPr>
              <w:pStyle w:val="UBATabellentext"/>
            </w:pPr>
            <w:r w:rsidRPr="0071541B">
              <w:t>Arzneimittel-Entsorgungswege-Gesamtkarte_3209x1605.jpg</w:t>
            </w:r>
          </w:p>
        </w:tc>
        <w:tc>
          <w:tcPr>
            <w:tcW w:w="1531" w:type="dxa"/>
          </w:tcPr>
          <w:p w14:paraId="4BCF3976" w14:textId="0A4061CC" w:rsidR="00553A19" w:rsidRPr="00021FED" w:rsidRDefault="0071541B" w:rsidP="00C65DD2">
            <w:pPr>
              <w:pStyle w:val="UBATabellentext"/>
            </w:pPr>
            <w:r w:rsidRPr="0071541B">
              <w:t>Bild, Querformat, 3209 x 1605 Pixel</w:t>
            </w:r>
          </w:p>
        </w:tc>
        <w:tc>
          <w:tcPr>
            <w:tcW w:w="1525" w:type="dxa"/>
          </w:tcPr>
          <w:p w14:paraId="67DC2EDE" w14:textId="08B6DD6E" w:rsidR="00553A19" w:rsidRDefault="0071541B" w:rsidP="00C65DD2">
            <w:pPr>
              <w:pStyle w:val="UBATabellentext"/>
            </w:pPr>
            <w:r w:rsidRPr="0071541B">
              <w:t>CC-BY 4.0 Umweltbundesamt, DECHEMA, Ecologic Institut 2023</w:t>
            </w:r>
          </w:p>
        </w:tc>
      </w:tr>
      <w:tr w:rsidR="005D1047" w14:paraId="54F5CB86" w14:textId="77777777" w:rsidTr="00C65DD2">
        <w:tc>
          <w:tcPr>
            <w:tcW w:w="2098" w:type="dxa"/>
          </w:tcPr>
          <w:p w14:paraId="4B164DC4" w14:textId="499C6380" w:rsidR="005D1047" w:rsidRDefault="006315E6" w:rsidP="00C65DD2">
            <w:pPr>
              <w:pStyle w:val="UBATabellentext"/>
              <w:rPr>
                <w:noProof/>
              </w:rPr>
            </w:pPr>
            <w:r w:rsidRPr="00E56AF0">
              <w:rPr>
                <w:noProof/>
              </w:rPr>
              <w:drawing>
                <wp:inline distT="0" distB="0" distL="0" distR="0" wp14:anchorId="0FA20915" wp14:editId="56432D77">
                  <wp:extent cx="1120140" cy="1120140"/>
                  <wp:effectExtent l="0" t="0" r="3810" b="3810"/>
                  <wp:docPr id="895243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20140" cy="1120140"/>
                          </a:xfrm>
                          <a:prstGeom prst="rect">
                            <a:avLst/>
                          </a:prstGeom>
                          <a:noFill/>
                          <a:ln>
                            <a:noFill/>
                          </a:ln>
                        </pic:spPr>
                      </pic:pic>
                    </a:graphicData>
                  </a:graphic>
                </wp:inline>
              </w:drawing>
            </w:r>
          </w:p>
        </w:tc>
        <w:tc>
          <w:tcPr>
            <w:tcW w:w="1644" w:type="dxa"/>
          </w:tcPr>
          <w:p w14:paraId="31B2326B" w14:textId="01E9CF4E" w:rsidR="005D1047" w:rsidRDefault="00BA7D6B" w:rsidP="00C65DD2">
            <w:pPr>
              <w:pStyle w:val="UBATabellentext"/>
            </w:pPr>
            <w:r w:rsidRPr="00BA7D6B">
              <w:t>Arzneimittel-Entsorgung richtig gemacht!</w:t>
            </w:r>
          </w:p>
        </w:tc>
        <w:tc>
          <w:tcPr>
            <w:tcW w:w="1928" w:type="dxa"/>
          </w:tcPr>
          <w:p w14:paraId="1C450106" w14:textId="5C721F7F" w:rsidR="005D1047" w:rsidRPr="00021FED" w:rsidRDefault="00BA7D6B" w:rsidP="00C65DD2">
            <w:pPr>
              <w:pStyle w:val="UBATabellentext"/>
            </w:pPr>
            <w:r w:rsidRPr="00BA7D6B">
              <w:t>Deutschlandkarte-Arzneimittelentsorgung_1080x1080px.png</w:t>
            </w:r>
          </w:p>
        </w:tc>
        <w:tc>
          <w:tcPr>
            <w:tcW w:w="1531" w:type="dxa"/>
          </w:tcPr>
          <w:p w14:paraId="1E4507F7" w14:textId="1BC6F0CB" w:rsidR="005D1047" w:rsidRPr="00021FED" w:rsidRDefault="008B6871" w:rsidP="00C65DD2">
            <w:pPr>
              <w:pStyle w:val="UBATabellentext"/>
            </w:pPr>
            <w:r w:rsidRPr="008B6871">
              <w:t>Bild mit Deutschlandkarte, quadratisch, 1080 x 1080 Pixel</w:t>
            </w:r>
          </w:p>
        </w:tc>
        <w:tc>
          <w:tcPr>
            <w:tcW w:w="1525" w:type="dxa"/>
          </w:tcPr>
          <w:p w14:paraId="594F5ED4" w14:textId="50F4E391" w:rsidR="005D1047" w:rsidRDefault="008B6871" w:rsidP="00C65DD2">
            <w:pPr>
              <w:pStyle w:val="UBATabellentext"/>
            </w:pPr>
            <w:r w:rsidRPr="008B6871">
              <w:t>CC-BY 4.0 Umweltbundesamt, DECHEMA, Ecologic Institut 2023</w:t>
            </w:r>
          </w:p>
        </w:tc>
      </w:tr>
      <w:tr w:rsidR="00553A19" w14:paraId="1F6C597B" w14:textId="77777777" w:rsidTr="00C65DD2">
        <w:trPr>
          <w:cnfStyle w:val="000000010000" w:firstRow="0" w:lastRow="0" w:firstColumn="0" w:lastColumn="0" w:oddVBand="0" w:evenVBand="0" w:oddHBand="0" w:evenHBand="1" w:firstRowFirstColumn="0" w:firstRowLastColumn="0" w:lastRowFirstColumn="0" w:lastRowLastColumn="0"/>
        </w:trPr>
        <w:tc>
          <w:tcPr>
            <w:tcW w:w="2098" w:type="dxa"/>
          </w:tcPr>
          <w:p w14:paraId="43E4BAA3" w14:textId="14849DBE" w:rsidR="00553A19" w:rsidRPr="00722B91" w:rsidRDefault="005F6CBB" w:rsidP="00C65DD2">
            <w:pPr>
              <w:pStyle w:val="UBATabellentext"/>
              <w:rPr>
                <w:highlight w:val="magenta"/>
              </w:rPr>
            </w:pPr>
            <w:r w:rsidRPr="0008111F">
              <w:rPr>
                <w:noProof/>
              </w:rPr>
              <w:drawing>
                <wp:inline distT="0" distB="0" distL="0" distR="0" wp14:anchorId="3EA42CCF" wp14:editId="3B57D02D">
                  <wp:extent cx="1080000" cy="763873"/>
                  <wp:effectExtent l="0" t="0" r="6350" b="0"/>
                  <wp:docPr id="877189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03976" name=""/>
                          <pic:cNvPicPr/>
                        </pic:nvPicPr>
                        <pic:blipFill>
                          <a:blip r:embed="rId16"/>
                          <a:stretch>
                            <a:fillRect/>
                          </a:stretch>
                        </pic:blipFill>
                        <pic:spPr>
                          <a:xfrm>
                            <a:off x="0" y="0"/>
                            <a:ext cx="1080000" cy="763873"/>
                          </a:xfrm>
                          <a:prstGeom prst="rect">
                            <a:avLst/>
                          </a:prstGeom>
                        </pic:spPr>
                      </pic:pic>
                    </a:graphicData>
                  </a:graphic>
                </wp:inline>
              </w:drawing>
            </w:r>
          </w:p>
        </w:tc>
        <w:tc>
          <w:tcPr>
            <w:tcW w:w="1644" w:type="dxa"/>
          </w:tcPr>
          <w:p w14:paraId="38D8CFFD" w14:textId="2D8E4EB1" w:rsidR="00553A19" w:rsidRPr="00722B91" w:rsidRDefault="00245523" w:rsidP="00C65DD2">
            <w:pPr>
              <w:pStyle w:val="UBATabellentext"/>
              <w:rPr>
                <w:highlight w:val="magenta"/>
              </w:rPr>
            </w:pPr>
            <w:r w:rsidRPr="00245523">
              <w:t>Checkliste umweltbewusste Anwendung von Arzneimitteln</w:t>
            </w:r>
          </w:p>
        </w:tc>
        <w:tc>
          <w:tcPr>
            <w:tcW w:w="1928" w:type="dxa"/>
          </w:tcPr>
          <w:p w14:paraId="70AFEF67" w14:textId="6C3C04DC" w:rsidR="00553A19" w:rsidRPr="00722B91" w:rsidRDefault="00A77A0C" w:rsidP="00C65DD2">
            <w:pPr>
              <w:pStyle w:val="UBATabellentext"/>
              <w:rPr>
                <w:highlight w:val="magenta"/>
              </w:rPr>
            </w:pPr>
            <w:r w:rsidRPr="00A77A0C">
              <w:t>HAM_checklisten_anwendung_3208x2269.jpg</w:t>
            </w:r>
          </w:p>
        </w:tc>
        <w:tc>
          <w:tcPr>
            <w:tcW w:w="1531" w:type="dxa"/>
          </w:tcPr>
          <w:p w14:paraId="28804219" w14:textId="320167F5" w:rsidR="00553A19" w:rsidRPr="00722B91" w:rsidRDefault="00A77A0C" w:rsidP="00C65DD2">
            <w:pPr>
              <w:pStyle w:val="UBATabellentext"/>
              <w:rPr>
                <w:highlight w:val="magenta"/>
              </w:rPr>
            </w:pPr>
            <w:r w:rsidRPr="00A77A0C">
              <w:t>Bild, Querformat, 3208 x 2269 Pixel</w:t>
            </w:r>
          </w:p>
        </w:tc>
        <w:tc>
          <w:tcPr>
            <w:tcW w:w="1525" w:type="dxa"/>
          </w:tcPr>
          <w:p w14:paraId="5B748056" w14:textId="4D16FBA0" w:rsidR="00553A19" w:rsidRDefault="00A77A0C" w:rsidP="00C65DD2">
            <w:pPr>
              <w:pStyle w:val="UBATabellentext"/>
            </w:pPr>
            <w:r w:rsidRPr="00A77A0C">
              <w:t>CC-BY 4.0 Umweltbundesamt, Ecologic Institut 2024</w:t>
            </w:r>
          </w:p>
        </w:tc>
      </w:tr>
      <w:tr w:rsidR="00553A19" w:rsidRPr="002A0DC2" w14:paraId="5C5FACFC" w14:textId="77777777" w:rsidTr="00C65DD2">
        <w:tc>
          <w:tcPr>
            <w:tcW w:w="2098" w:type="dxa"/>
          </w:tcPr>
          <w:p w14:paraId="1AB18F4A" w14:textId="21EE2D70" w:rsidR="00553A19" w:rsidRDefault="005D1047" w:rsidP="00C65DD2">
            <w:pPr>
              <w:pStyle w:val="UBATabellentext"/>
            </w:pPr>
            <w:r>
              <w:rPr>
                <w:noProof/>
              </w:rPr>
              <w:drawing>
                <wp:inline distT="0" distB="0" distL="0" distR="0" wp14:anchorId="4951F7EE" wp14:editId="68A141EC">
                  <wp:extent cx="1120140" cy="1120140"/>
                  <wp:effectExtent l="0" t="0" r="3810" b="3810"/>
                  <wp:docPr id="382759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20140" cy="1120140"/>
                          </a:xfrm>
                          <a:prstGeom prst="rect">
                            <a:avLst/>
                          </a:prstGeom>
                          <a:noFill/>
                          <a:ln>
                            <a:noFill/>
                          </a:ln>
                        </pic:spPr>
                      </pic:pic>
                    </a:graphicData>
                  </a:graphic>
                </wp:inline>
              </w:drawing>
            </w:r>
          </w:p>
        </w:tc>
        <w:tc>
          <w:tcPr>
            <w:tcW w:w="1644" w:type="dxa"/>
          </w:tcPr>
          <w:p w14:paraId="28D2C7ED" w14:textId="267AAB72" w:rsidR="00553A19" w:rsidRDefault="00A77A0C" w:rsidP="00C65DD2">
            <w:pPr>
              <w:pStyle w:val="UBATabellentext"/>
            </w:pPr>
            <w:r w:rsidRPr="00A77A0C">
              <w:t>Checkliste umweltbewusste Anwendung von Arzneimitteln</w:t>
            </w:r>
          </w:p>
        </w:tc>
        <w:tc>
          <w:tcPr>
            <w:tcW w:w="1928" w:type="dxa"/>
          </w:tcPr>
          <w:p w14:paraId="394C91DC" w14:textId="236B73FB" w:rsidR="00553A19" w:rsidRPr="00A77A0C" w:rsidRDefault="00A77A0C" w:rsidP="00C65DD2">
            <w:pPr>
              <w:pStyle w:val="UBATabellentext"/>
              <w:rPr>
                <w:lang w:val="en-US"/>
              </w:rPr>
            </w:pPr>
            <w:r w:rsidRPr="00A77A0C">
              <w:rPr>
                <w:lang w:val="en-US"/>
              </w:rPr>
              <w:t>HAM _checklistenanw_socialmedia_1080x1080.png</w:t>
            </w:r>
          </w:p>
        </w:tc>
        <w:tc>
          <w:tcPr>
            <w:tcW w:w="1531" w:type="dxa"/>
          </w:tcPr>
          <w:p w14:paraId="7A16FAFC" w14:textId="2AB8FAAB" w:rsidR="00553A19" w:rsidRPr="00A77A0C" w:rsidRDefault="002A0DC2" w:rsidP="00C65DD2">
            <w:pPr>
              <w:pStyle w:val="UBATabellentext"/>
              <w:rPr>
                <w:lang w:val="en-US"/>
              </w:rPr>
            </w:pPr>
            <w:r w:rsidRPr="002A0DC2">
              <w:rPr>
                <w:lang w:val="en-US"/>
              </w:rPr>
              <w:t xml:space="preserve">Bild, </w:t>
            </w:r>
            <w:proofErr w:type="spellStart"/>
            <w:r w:rsidRPr="002A0DC2">
              <w:rPr>
                <w:lang w:val="en-US"/>
              </w:rPr>
              <w:t>quadratisch</w:t>
            </w:r>
            <w:proofErr w:type="spellEnd"/>
            <w:r w:rsidRPr="002A0DC2">
              <w:rPr>
                <w:lang w:val="en-US"/>
              </w:rPr>
              <w:t>, 1080 x 1080 Pixel</w:t>
            </w:r>
          </w:p>
        </w:tc>
        <w:tc>
          <w:tcPr>
            <w:tcW w:w="1525" w:type="dxa"/>
          </w:tcPr>
          <w:p w14:paraId="5EA789D6" w14:textId="78925D18" w:rsidR="00553A19" w:rsidRPr="002A0DC2" w:rsidRDefault="002A0DC2" w:rsidP="00C65DD2">
            <w:pPr>
              <w:pStyle w:val="UBATabellentext"/>
            </w:pPr>
            <w:r w:rsidRPr="002A0DC2">
              <w:t>CC-BY 4.0 Umweltbundesamt, Ecologic Institut 2024</w:t>
            </w:r>
          </w:p>
        </w:tc>
      </w:tr>
      <w:tr w:rsidR="00553A19" w14:paraId="56294F62" w14:textId="77777777" w:rsidTr="00C65DD2">
        <w:trPr>
          <w:cnfStyle w:val="000000010000" w:firstRow="0" w:lastRow="0" w:firstColumn="0" w:lastColumn="0" w:oddVBand="0" w:evenVBand="0" w:oddHBand="0" w:evenHBand="1" w:firstRowFirstColumn="0" w:firstRowLastColumn="0" w:lastRowFirstColumn="0" w:lastRowLastColumn="0"/>
        </w:trPr>
        <w:tc>
          <w:tcPr>
            <w:tcW w:w="2098" w:type="dxa"/>
          </w:tcPr>
          <w:p w14:paraId="5D7C1C02" w14:textId="5064F979" w:rsidR="00553A19" w:rsidRDefault="00AA3517" w:rsidP="00C65DD2">
            <w:pPr>
              <w:pStyle w:val="UBATabellentext"/>
            </w:pPr>
            <w:r>
              <w:rPr>
                <w:noProof/>
              </w:rPr>
              <w:drawing>
                <wp:inline distT="0" distB="0" distL="0" distR="0" wp14:anchorId="4CC379A3" wp14:editId="021E4486">
                  <wp:extent cx="1120140" cy="791210"/>
                  <wp:effectExtent l="0" t="0" r="3810" b="8890"/>
                  <wp:docPr id="11198514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120140" cy="791210"/>
                          </a:xfrm>
                          <a:prstGeom prst="rect">
                            <a:avLst/>
                          </a:prstGeom>
                          <a:noFill/>
                          <a:ln>
                            <a:noFill/>
                          </a:ln>
                        </pic:spPr>
                      </pic:pic>
                    </a:graphicData>
                  </a:graphic>
                </wp:inline>
              </w:drawing>
            </w:r>
          </w:p>
        </w:tc>
        <w:tc>
          <w:tcPr>
            <w:tcW w:w="1644" w:type="dxa"/>
          </w:tcPr>
          <w:p w14:paraId="7D4B581B" w14:textId="5212B776" w:rsidR="00553A19" w:rsidRDefault="002A0DC2" w:rsidP="00C65DD2">
            <w:pPr>
              <w:pStyle w:val="UBATabellentext"/>
            </w:pPr>
            <w:r w:rsidRPr="002A0DC2">
              <w:t>Faltblatt Außenseite</w:t>
            </w:r>
            <w:r w:rsidR="00877065">
              <w:t xml:space="preserve">: </w:t>
            </w:r>
            <w:r w:rsidRPr="002A0DC2">
              <w:t>Arzneimittel NICHT in die Toilette oder Spüle</w:t>
            </w:r>
          </w:p>
        </w:tc>
        <w:tc>
          <w:tcPr>
            <w:tcW w:w="1928" w:type="dxa"/>
          </w:tcPr>
          <w:p w14:paraId="4E800CC7" w14:textId="0E7E8957" w:rsidR="00553A19" w:rsidRDefault="002A0DC2" w:rsidP="00C65DD2">
            <w:pPr>
              <w:pStyle w:val="UBATabellentext"/>
            </w:pPr>
            <w:r w:rsidRPr="002A0DC2">
              <w:t>HAM_Entsorgung-Faltblatt_außen_1545x1092px.jpg</w:t>
            </w:r>
          </w:p>
        </w:tc>
        <w:tc>
          <w:tcPr>
            <w:tcW w:w="1531" w:type="dxa"/>
          </w:tcPr>
          <w:p w14:paraId="217709A2" w14:textId="46B8E5D0" w:rsidR="00553A19" w:rsidRDefault="002A0DC2" w:rsidP="00C65DD2">
            <w:pPr>
              <w:pStyle w:val="UBATabellentext"/>
            </w:pPr>
            <w:r w:rsidRPr="002A0DC2">
              <w:t>Bild, Querformat, 1545x1092 Pixel</w:t>
            </w:r>
          </w:p>
        </w:tc>
        <w:tc>
          <w:tcPr>
            <w:tcW w:w="1525" w:type="dxa"/>
          </w:tcPr>
          <w:p w14:paraId="6EB94F6F" w14:textId="13702FCC" w:rsidR="00553A19" w:rsidRDefault="007C3CC4" w:rsidP="00C65DD2">
            <w:pPr>
              <w:pStyle w:val="UBATabellentext"/>
            </w:pPr>
            <w:r w:rsidRPr="007C3CC4">
              <w:t>CC-BY 4.0 Umweltbundesamt 2023</w:t>
            </w:r>
          </w:p>
        </w:tc>
      </w:tr>
      <w:tr w:rsidR="00553A19" w14:paraId="0A3DDFAD" w14:textId="77777777" w:rsidTr="00C65DD2">
        <w:tc>
          <w:tcPr>
            <w:tcW w:w="2098" w:type="dxa"/>
          </w:tcPr>
          <w:p w14:paraId="09D73866" w14:textId="55B1156E" w:rsidR="00553A19" w:rsidRDefault="00C25E09" w:rsidP="00C65DD2">
            <w:pPr>
              <w:pStyle w:val="UBATabellentext"/>
            </w:pPr>
            <w:r>
              <w:rPr>
                <w:noProof/>
              </w:rPr>
              <w:drawing>
                <wp:inline distT="0" distB="0" distL="0" distR="0" wp14:anchorId="059010CE" wp14:editId="02E15B46">
                  <wp:extent cx="1120140" cy="791210"/>
                  <wp:effectExtent l="0" t="0" r="3810" b="8890"/>
                  <wp:docPr id="124660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20140" cy="791210"/>
                          </a:xfrm>
                          <a:prstGeom prst="rect">
                            <a:avLst/>
                          </a:prstGeom>
                          <a:noFill/>
                          <a:ln>
                            <a:noFill/>
                          </a:ln>
                        </pic:spPr>
                      </pic:pic>
                    </a:graphicData>
                  </a:graphic>
                </wp:inline>
              </w:drawing>
            </w:r>
          </w:p>
        </w:tc>
        <w:tc>
          <w:tcPr>
            <w:tcW w:w="1644" w:type="dxa"/>
          </w:tcPr>
          <w:p w14:paraId="209B53B5" w14:textId="519171B6" w:rsidR="00553A19" w:rsidRDefault="007C3CC4" w:rsidP="00C65DD2">
            <w:pPr>
              <w:pStyle w:val="UBATabellentext"/>
            </w:pPr>
            <w:r w:rsidRPr="007C3CC4">
              <w:t>Faltblatt Innenseite</w:t>
            </w:r>
            <w:r w:rsidR="00877065">
              <w:t>:</w:t>
            </w:r>
            <w:r w:rsidRPr="007C3CC4">
              <w:t xml:space="preserve"> Arzneimittel NICHT in die Toilette oder Spüle</w:t>
            </w:r>
          </w:p>
        </w:tc>
        <w:tc>
          <w:tcPr>
            <w:tcW w:w="1928" w:type="dxa"/>
          </w:tcPr>
          <w:p w14:paraId="01E71881" w14:textId="268A054F" w:rsidR="00553A19" w:rsidRDefault="007C3CC4" w:rsidP="00C65DD2">
            <w:pPr>
              <w:pStyle w:val="UBATabellentext"/>
            </w:pPr>
            <w:r w:rsidRPr="007C3CC4">
              <w:t>HAM_Entsorgung-Faltblatt_innen_1545x1092px.jpg</w:t>
            </w:r>
          </w:p>
        </w:tc>
        <w:tc>
          <w:tcPr>
            <w:tcW w:w="1531" w:type="dxa"/>
          </w:tcPr>
          <w:p w14:paraId="19A3C6DC" w14:textId="0D6B3373" w:rsidR="00553A19" w:rsidRDefault="007C3CC4" w:rsidP="00C65DD2">
            <w:pPr>
              <w:pStyle w:val="UBATabellentext"/>
            </w:pPr>
            <w:r w:rsidRPr="007C3CC4">
              <w:t>Bild, Querformat, 1545x1092 Pixel</w:t>
            </w:r>
          </w:p>
        </w:tc>
        <w:tc>
          <w:tcPr>
            <w:tcW w:w="1525" w:type="dxa"/>
          </w:tcPr>
          <w:p w14:paraId="3B10B007" w14:textId="3300FB75" w:rsidR="00553A19" w:rsidRDefault="00877065" w:rsidP="00C65DD2">
            <w:pPr>
              <w:pStyle w:val="UBATabellentext"/>
            </w:pPr>
            <w:r w:rsidRPr="00877065">
              <w:t>CC-BY 4.0 Umweltbundesamt, DECHEMA, Ecologic Institut 2023</w:t>
            </w:r>
          </w:p>
        </w:tc>
      </w:tr>
      <w:tr w:rsidR="00553A19" w14:paraId="3F74A767" w14:textId="77777777" w:rsidTr="00C65DD2">
        <w:trPr>
          <w:cnfStyle w:val="000000010000" w:firstRow="0" w:lastRow="0" w:firstColumn="0" w:lastColumn="0" w:oddVBand="0" w:evenVBand="0" w:oddHBand="0" w:evenHBand="1" w:firstRowFirstColumn="0" w:firstRowLastColumn="0" w:lastRowFirstColumn="0" w:lastRowLastColumn="0"/>
        </w:trPr>
        <w:tc>
          <w:tcPr>
            <w:tcW w:w="2098" w:type="dxa"/>
          </w:tcPr>
          <w:p w14:paraId="02BAAF3E" w14:textId="3B51F57A" w:rsidR="00553A19" w:rsidRDefault="008C274C" w:rsidP="00C65DD2">
            <w:pPr>
              <w:pStyle w:val="UBATabellentext"/>
            </w:pPr>
            <w:r>
              <w:rPr>
                <w:noProof/>
              </w:rPr>
              <w:drawing>
                <wp:inline distT="0" distB="0" distL="0" distR="0" wp14:anchorId="52431586" wp14:editId="729D851A">
                  <wp:extent cx="1120140" cy="1588135"/>
                  <wp:effectExtent l="0" t="0" r="3810" b="0"/>
                  <wp:docPr id="105171776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20140" cy="1588135"/>
                          </a:xfrm>
                          <a:prstGeom prst="rect">
                            <a:avLst/>
                          </a:prstGeom>
                          <a:noFill/>
                          <a:ln>
                            <a:noFill/>
                          </a:ln>
                        </pic:spPr>
                      </pic:pic>
                    </a:graphicData>
                  </a:graphic>
                </wp:inline>
              </w:drawing>
            </w:r>
          </w:p>
        </w:tc>
        <w:tc>
          <w:tcPr>
            <w:tcW w:w="1644" w:type="dxa"/>
          </w:tcPr>
          <w:p w14:paraId="4EE18443" w14:textId="7069B33F" w:rsidR="00553A19" w:rsidRDefault="00877065" w:rsidP="00C65DD2">
            <w:pPr>
              <w:pStyle w:val="UBATabellentext"/>
            </w:pPr>
            <w:r w:rsidRPr="00877065">
              <w:t>Poster deutsch: Richtige Entsorgung von Altmedikamenten in …</w:t>
            </w:r>
          </w:p>
        </w:tc>
        <w:tc>
          <w:tcPr>
            <w:tcW w:w="1928" w:type="dxa"/>
          </w:tcPr>
          <w:p w14:paraId="3C9BD4A9" w14:textId="20F3115D" w:rsidR="00553A19" w:rsidRDefault="00630563" w:rsidP="00C65DD2">
            <w:pPr>
              <w:pStyle w:val="UBATabellentext"/>
            </w:pPr>
            <w:r w:rsidRPr="00630563">
              <w:t>Poster-Arzneimittelentsorgung-DE_1250x1771px.jpg</w:t>
            </w:r>
          </w:p>
        </w:tc>
        <w:tc>
          <w:tcPr>
            <w:tcW w:w="1531" w:type="dxa"/>
          </w:tcPr>
          <w:p w14:paraId="413A2B77" w14:textId="4969016D" w:rsidR="00553A19" w:rsidRDefault="00630563" w:rsidP="00C65DD2">
            <w:pPr>
              <w:pStyle w:val="UBATabellentext"/>
            </w:pPr>
            <w:r w:rsidRPr="00630563">
              <w:t>Bild, Hochformat, 1250 x 1771 Pixel</w:t>
            </w:r>
          </w:p>
        </w:tc>
        <w:tc>
          <w:tcPr>
            <w:tcW w:w="1525" w:type="dxa"/>
          </w:tcPr>
          <w:p w14:paraId="6FA2466D" w14:textId="49B99A5A" w:rsidR="00553A19" w:rsidRDefault="00630563" w:rsidP="00C65DD2">
            <w:pPr>
              <w:pStyle w:val="UBATabellentext"/>
            </w:pPr>
            <w:r w:rsidRPr="00630563">
              <w:t>CC-BY 4.0 Umweltbundesamt 2023</w:t>
            </w:r>
          </w:p>
        </w:tc>
      </w:tr>
      <w:tr w:rsidR="00553A19" w:rsidRPr="001352B6" w14:paraId="21B1DD22" w14:textId="77777777" w:rsidTr="00C65DD2">
        <w:tc>
          <w:tcPr>
            <w:tcW w:w="2098" w:type="dxa"/>
          </w:tcPr>
          <w:p w14:paraId="7946F228" w14:textId="33A91860" w:rsidR="00553A19" w:rsidRDefault="00BA3374" w:rsidP="00C65DD2">
            <w:pPr>
              <w:pStyle w:val="UBATabellentext"/>
            </w:pPr>
            <w:r>
              <w:rPr>
                <w:noProof/>
              </w:rPr>
              <w:lastRenderedPageBreak/>
              <w:drawing>
                <wp:inline distT="0" distB="0" distL="0" distR="0" wp14:anchorId="7918E74C" wp14:editId="4B6E594D">
                  <wp:extent cx="1120140" cy="1588135"/>
                  <wp:effectExtent l="0" t="0" r="3810" b="0"/>
                  <wp:docPr id="12335109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20140" cy="1588135"/>
                          </a:xfrm>
                          <a:prstGeom prst="rect">
                            <a:avLst/>
                          </a:prstGeom>
                          <a:noFill/>
                          <a:ln>
                            <a:noFill/>
                          </a:ln>
                        </pic:spPr>
                      </pic:pic>
                    </a:graphicData>
                  </a:graphic>
                </wp:inline>
              </w:drawing>
            </w:r>
          </w:p>
        </w:tc>
        <w:tc>
          <w:tcPr>
            <w:tcW w:w="1644" w:type="dxa"/>
          </w:tcPr>
          <w:p w14:paraId="31C4DD45" w14:textId="2F857536" w:rsidR="00553A19" w:rsidRPr="001352B6" w:rsidRDefault="00630563" w:rsidP="00C65DD2">
            <w:pPr>
              <w:pStyle w:val="UBATabellentext"/>
              <w:rPr>
                <w:lang w:val="en-US"/>
              </w:rPr>
            </w:pPr>
            <w:r w:rsidRPr="001352B6">
              <w:rPr>
                <w:lang w:val="en-US"/>
              </w:rPr>
              <w:t>Poster International: Correct dispo</w:t>
            </w:r>
            <w:r w:rsidR="001352B6" w:rsidRPr="001352B6">
              <w:rPr>
                <w:lang w:val="en-US"/>
              </w:rPr>
              <w:t xml:space="preserve">sal of leftover medicines in </w:t>
            </w:r>
            <w:r w:rsidRPr="001352B6">
              <w:rPr>
                <w:lang w:val="en-US"/>
              </w:rPr>
              <w:t>…</w:t>
            </w:r>
          </w:p>
        </w:tc>
        <w:tc>
          <w:tcPr>
            <w:tcW w:w="1928" w:type="dxa"/>
          </w:tcPr>
          <w:p w14:paraId="686979E7" w14:textId="3925DAF5" w:rsidR="00553A19" w:rsidRPr="001352B6" w:rsidRDefault="001352B6" w:rsidP="00C65DD2">
            <w:pPr>
              <w:pStyle w:val="UBATabellentext"/>
              <w:rPr>
                <w:lang w:val="en-US"/>
              </w:rPr>
            </w:pPr>
            <w:r w:rsidRPr="001352B6">
              <w:rPr>
                <w:lang w:val="en-US"/>
              </w:rPr>
              <w:t>Poster-Arzneimittelentsorgung-mehrsprachig1250x1771px.jpg</w:t>
            </w:r>
          </w:p>
        </w:tc>
        <w:tc>
          <w:tcPr>
            <w:tcW w:w="1531" w:type="dxa"/>
          </w:tcPr>
          <w:p w14:paraId="31768AF4" w14:textId="61174FBE" w:rsidR="00553A19" w:rsidRPr="001352B6" w:rsidRDefault="001352B6" w:rsidP="00C65DD2">
            <w:pPr>
              <w:pStyle w:val="UBATabellentext"/>
              <w:rPr>
                <w:lang w:val="en-US"/>
              </w:rPr>
            </w:pPr>
            <w:r w:rsidRPr="001352B6">
              <w:rPr>
                <w:lang w:val="en-US"/>
              </w:rPr>
              <w:t xml:space="preserve">Bild, </w:t>
            </w:r>
            <w:proofErr w:type="spellStart"/>
            <w:r w:rsidRPr="001352B6">
              <w:rPr>
                <w:lang w:val="en-US"/>
              </w:rPr>
              <w:t>Hochformat</w:t>
            </w:r>
            <w:proofErr w:type="spellEnd"/>
            <w:r w:rsidRPr="001352B6">
              <w:rPr>
                <w:lang w:val="en-US"/>
              </w:rPr>
              <w:t>, 1250 x 1771 Pixel</w:t>
            </w:r>
          </w:p>
        </w:tc>
        <w:tc>
          <w:tcPr>
            <w:tcW w:w="1525" w:type="dxa"/>
          </w:tcPr>
          <w:p w14:paraId="2BBD8C08" w14:textId="1D0AAEA2" w:rsidR="00553A19" w:rsidRPr="001352B6" w:rsidRDefault="001352B6" w:rsidP="00C65DD2">
            <w:pPr>
              <w:pStyle w:val="UBATabellentext"/>
              <w:rPr>
                <w:lang w:val="en-US"/>
              </w:rPr>
            </w:pPr>
            <w:r w:rsidRPr="001352B6">
              <w:rPr>
                <w:lang w:val="en-US"/>
              </w:rPr>
              <w:t xml:space="preserve">CC-BY 4.0 </w:t>
            </w:r>
            <w:proofErr w:type="spellStart"/>
            <w:r w:rsidRPr="001352B6">
              <w:rPr>
                <w:lang w:val="en-US"/>
              </w:rPr>
              <w:t>Umweltbundesamt</w:t>
            </w:r>
            <w:proofErr w:type="spellEnd"/>
            <w:r w:rsidRPr="001352B6">
              <w:rPr>
                <w:lang w:val="en-US"/>
              </w:rPr>
              <w:t xml:space="preserve"> 2023</w:t>
            </w:r>
          </w:p>
        </w:tc>
      </w:tr>
      <w:tr w:rsidR="00BA3374" w14:paraId="27CEE4ED" w14:textId="77777777" w:rsidTr="00C65DD2">
        <w:trPr>
          <w:cnfStyle w:val="000000010000" w:firstRow="0" w:lastRow="0" w:firstColumn="0" w:lastColumn="0" w:oddVBand="0" w:evenVBand="0" w:oddHBand="0" w:evenHBand="1" w:firstRowFirstColumn="0" w:firstRowLastColumn="0" w:lastRowFirstColumn="0" w:lastRowLastColumn="0"/>
        </w:trPr>
        <w:tc>
          <w:tcPr>
            <w:tcW w:w="2098" w:type="dxa"/>
          </w:tcPr>
          <w:p w14:paraId="3661C7B7" w14:textId="5A335F19" w:rsidR="00BA3374" w:rsidRDefault="000A7A81" w:rsidP="00C65DD2">
            <w:pPr>
              <w:pStyle w:val="UBATabellentext"/>
              <w:rPr>
                <w:noProof/>
              </w:rPr>
            </w:pPr>
            <w:r>
              <w:rPr>
                <w:noProof/>
              </w:rPr>
              <w:drawing>
                <wp:inline distT="0" distB="0" distL="0" distR="0" wp14:anchorId="7FD41B9E" wp14:editId="07347EED">
                  <wp:extent cx="1120140" cy="1588135"/>
                  <wp:effectExtent l="0" t="0" r="3810" b="0"/>
                  <wp:docPr id="47645787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120140" cy="1588135"/>
                          </a:xfrm>
                          <a:prstGeom prst="rect">
                            <a:avLst/>
                          </a:prstGeom>
                          <a:noFill/>
                          <a:ln>
                            <a:noFill/>
                          </a:ln>
                        </pic:spPr>
                      </pic:pic>
                    </a:graphicData>
                  </a:graphic>
                </wp:inline>
              </w:drawing>
            </w:r>
          </w:p>
        </w:tc>
        <w:tc>
          <w:tcPr>
            <w:tcW w:w="1644" w:type="dxa"/>
          </w:tcPr>
          <w:p w14:paraId="60379A4F" w14:textId="7862E2BF" w:rsidR="00BA3374" w:rsidRDefault="00C40AB7" w:rsidP="00C65DD2">
            <w:pPr>
              <w:pStyle w:val="UBATabellentext"/>
            </w:pPr>
            <w:r w:rsidRPr="006A383C">
              <w:t>Postkarte</w:t>
            </w:r>
            <w:r>
              <w:t xml:space="preserve"> </w:t>
            </w:r>
            <w:r w:rsidR="006A383C" w:rsidRPr="006A383C">
              <w:t>Vorder- und Rückseite</w:t>
            </w:r>
            <w:r w:rsidR="006A383C">
              <w:t>:</w:t>
            </w:r>
            <w:r w:rsidR="006A383C" w:rsidRPr="006A383C">
              <w:t xml:space="preserve"> </w:t>
            </w:r>
            <w:r w:rsidR="006A383C" w:rsidRPr="00356097">
              <w:t>Der Umwelt zuliebe: Hausmüll* statt Glascontainer</w:t>
            </w:r>
          </w:p>
        </w:tc>
        <w:tc>
          <w:tcPr>
            <w:tcW w:w="1928" w:type="dxa"/>
          </w:tcPr>
          <w:p w14:paraId="5027B8F1" w14:textId="1606F65F" w:rsidR="00BA3374" w:rsidRDefault="006A383C" w:rsidP="00C65DD2">
            <w:pPr>
              <w:pStyle w:val="UBATabellentext"/>
            </w:pPr>
            <w:r w:rsidRPr="006A383C">
              <w:t>Postkarte-Hausmuell-glascontainer_1250x1771px.jpg</w:t>
            </w:r>
          </w:p>
        </w:tc>
        <w:tc>
          <w:tcPr>
            <w:tcW w:w="1531" w:type="dxa"/>
          </w:tcPr>
          <w:p w14:paraId="1EEED323" w14:textId="60D4AC3A" w:rsidR="00BA3374" w:rsidRDefault="006A383C" w:rsidP="00C65DD2">
            <w:pPr>
              <w:pStyle w:val="UBATabellentext"/>
            </w:pPr>
            <w:r w:rsidRPr="006A383C">
              <w:t>Bild, Hochformat, 1250 x 1771 Pixel</w:t>
            </w:r>
          </w:p>
        </w:tc>
        <w:tc>
          <w:tcPr>
            <w:tcW w:w="1525" w:type="dxa"/>
          </w:tcPr>
          <w:p w14:paraId="4B26BA89" w14:textId="4EB07314" w:rsidR="00BA3374" w:rsidRDefault="006A383C" w:rsidP="00C65DD2">
            <w:pPr>
              <w:pStyle w:val="UBATabellentext"/>
            </w:pPr>
            <w:r w:rsidRPr="006A383C">
              <w:t>Umweltbundesamt 2024</w:t>
            </w:r>
          </w:p>
        </w:tc>
      </w:tr>
      <w:tr w:rsidR="00BA3374" w14:paraId="24B48916" w14:textId="77777777" w:rsidTr="00C65DD2">
        <w:tc>
          <w:tcPr>
            <w:tcW w:w="2098" w:type="dxa"/>
          </w:tcPr>
          <w:p w14:paraId="59207435" w14:textId="2EE9096D" w:rsidR="00BA3374" w:rsidRDefault="00E16CFF" w:rsidP="00C65DD2">
            <w:pPr>
              <w:pStyle w:val="UBATabellentext"/>
              <w:rPr>
                <w:noProof/>
              </w:rPr>
            </w:pPr>
            <w:r>
              <w:rPr>
                <w:noProof/>
              </w:rPr>
              <w:drawing>
                <wp:inline distT="0" distB="0" distL="0" distR="0" wp14:anchorId="3D1B5591" wp14:editId="5CAE73A4">
                  <wp:extent cx="1120140" cy="1588135"/>
                  <wp:effectExtent l="0" t="0" r="3810" b="0"/>
                  <wp:docPr id="95941285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120140" cy="1588135"/>
                          </a:xfrm>
                          <a:prstGeom prst="rect">
                            <a:avLst/>
                          </a:prstGeom>
                          <a:noFill/>
                          <a:ln>
                            <a:noFill/>
                          </a:ln>
                        </pic:spPr>
                      </pic:pic>
                    </a:graphicData>
                  </a:graphic>
                </wp:inline>
              </w:drawing>
            </w:r>
          </w:p>
        </w:tc>
        <w:tc>
          <w:tcPr>
            <w:tcW w:w="1644" w:type="dxa"/>
          </w:tcPr>
          <w:p w14:paraId="4D16E859" w14:textId="0F67EABC" w:rsidR="00BA3374" w:rsidRDefault="00C40AB7" w:rsidP="00C65DD2">
            <w:pPr>
              <w:pStyle w:val="UBATabellentext"/>
            </w:pPr>
            <w:r w:rsidRPr="006A383C">
              <w:t>Postkarte</w:t>
            </w:r>
            <w:r>
              <w:t xml:space="preserve"> </w:t>
            </w:r>
            <w:r w:rsidRPr="006A383C">
              <w:t>Vorder- und Rückseite</w:t>
            </w:r>
            <w:r>
              <w:t>:</w:t>
            </w:r>
            <w:r w:rsidRPr="006A383C">
              <w:t xml:space="preserve"> </w:t>
            </w:r>
            <w:r w:rsidRPr="00FF0AFA">
              <w:t>Der Umwelt zuliebe: Erst Wischen … dann Waschen!</w:t>
            </w:r>
          </w:p>
        </w:tc>
        <w:tc>
          <w:tcPr>
            <w:tcW w:w="1928" w:type="dxa"/>
          </w:tcPr>
          <w:p w14:paraId="02DC8909" w14:textId="3FD4B27D" w:rsidR="00BA3374" w:rsidRDefault="00744B21" w:rsidP="00C65DD2">
            <w:pPr>
              <w:pStyle w:val="UBATabellentext"/>
            </w:pPr>
            <w:r w:rsidRPr="00744B21">
              <w:t>Postkarte-Wischen-Waschen_1250x1771px.jpg</w:t>
            </w:r>
          </w:p>
        </w:tc>
        <w:tc>
          <w:tcPr>
            <w:tcW w:w="1531" w:type="dxa"/>
          </w:tcPr>
          <w:p w14:paraId="6181C48E" w14:textId="6314558F" w:rsidR="00BA3374" w:rsidRDefault="00744B21" w:rsidP="00C65DD2">
            <w:pPr>
              <w:pStyle w:val="UBATabellentext"/>
            </w:pPr>
            <w:r w:rsidRPr="00744B21">
              <w:t>Bild, Hochformat, 1250 x 1771 Pixel</w:t>
            </w:r>
          </w:p>
        </w:tc>
        <w:tc>
          <w:tcPr>
            <w:tcW w:w="1525" w:type="dxa"/>
          </w:tcPr>
          <w:p w14:paraId="4A5E74D2" w14:textId="27EFBD9E" w:rsidR="00BA3374" w:rsidRDefault="00744B21" w:rsidP="00C65DD2">
            <w:pPr>
              <w:pStyle w:val="UBATabellentext"/>
            </w:pPr>
            <w:r w:rsidRPr="00744B21">
              <w:t>Umweltbundesamt 2024</w:t>
            </w:r>
          </w:p>
        </w:tc>
      </w:tr>
      <w:tr w:rsidR="00BA3374" w14:paraId="7ADFC642" w14:textId="77777777" w:rsidTr="00C65DD2">
        <w:trPr>
          <w:cnfStyle w:val="000000010000" w:firstRow="0" w:lastRow="0" w:firstColumn="0" w:lastColumn="0" w:oddVBand="0" w:evenVBand="0" w:oddHBand="0" w:evenHBand="1" w:firstRowFirstColumn="0" w:firstRowLastColumn="0" w:lastRowFirstColumn="0" w:lastRowLastColumn="0"/>
        </w:trPr>
        <w:tc>
          <w:tcPr>
            <w:tcW w:w="2098" w:type="dxa"/>
          </w:tcPr>
          <w:p w14:paraId="3014488C" w14:textId="39236BE2" w:rsidR="00BA3374" w:rsidRDefault="001C2FAE" w:rsidP="00C65DD2">
            <w:pPr>
              <w:pStyle w:val="UBATabellentext"/>
              <w:rPr>
                <w:noProof/>
              </w:rPr>
            </w:pPr>
            <w:r>
              <w:rPr>
                <w:noProof/>
              </w:rPr>
              <w:drawing>
                <wp:inline distT="0" distB="0" distL="0" distR="0" wp14:anchorId="1EEE9A04" wp14:editId="429747EC">
                  <wp:extent cx="1120140" cy="1588135"/>
                  <wp:effectExtent l="0" t="0" r="3810" b="0"/>
                  <wp:docPr id="55545551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120140" cy="1588135"/>
                          </a:xfrm>
                          <a:prstGeom prst="rect">
                            <a:avLst/>
                          </a:prstGeom>
                          <a:noFill/>
                          <a:ln>
                            <a:noFill/>
                          </a:ln>
                        </pic:spPr>
                      </pic:pic>
                    </a:graphicData>
                  </a:graphic>
                </wp:inline>
              </w:drawing>
            </w:r>
          </w:p>
        </w:tc>
        <w:tc>
          <w:tcPr>
            <w:tcW w:w="1644" w:type="dxa"/>
          </w:tcPr>
          <w:p w14:paraId="152FF2A9" w14:textId="6CE51E6C" w:rsidR="00BA3374" w:rsidRDefault="00744B21" w:rsidP="00744B21">
            <w:pPr>
              <w:pStyle w:val="UBATabellentext"/>
            </w:pPr>
            <w:r w:rsidRPr="00744B21">
              <w:t>Titelbild Geburtstagskalender</w:t>
            </w:r>
            <w:r>
              <w:t>:</w:t>
            </w:r>
            <w:r w:rsidRPr="00744B21">
              <w:t xml:space="preserve"> Arzneimittel und Umwelt</w:t>
            </w:r>
          </w:p>
        </w:tc>
        <w:tc>
          <w:tcPr>
            <w:tcW w:w="1928" w:type="dxa"/>
          </w:tcPr>
          <w:p w14:paraId="6B7D0207" w14:textId="025882CB" w:rsidR="00BA3374" w:rsidRDefault="00962D04" w:rsidP="00C65DD2">
            <w:pPr>
              <w:pStyle w:val="UBATabellentext"/>
            </w:pPr>
            <w:r w:rsidRPr="00962D04">
              <w:t>Titelbild_Kalender-Arzneimittel-Umwelt_1250x1771px.jpg</w:t>
            </w:r>
          </w:p>
        </w:tc>
        <w:tc>
          <w:tcPr>
            <w:tcW w:w="1531" w:type="dxa"/>
          </w:tcPr>
          <w:p w14:paraId="35C3AF12" w14:textId="7412DF1B" w:rsidR="00BA3374" w:rsidRDefault="00962D04" w:rsidP="00C65DD2">
            <w:pPr>
              <w:pStyle w:val="UBATabellentext"/>
            </w:pPr>
            <w:r w:rsidRPr="00962D04">
              <w:t>Bild, Hochformat, 1250 x 1771 Pixel</w:t>
            </w:r>
          </w:p>
        </w:tc>
        <w:tc>
          <w:tcPr>
            <w:tcW w:w="1525" w:type="dxa"/>
          </w:tcPr>
          <w:p w14:paraId="2F200800" w14:textId="38402D94" w:rsidR="00BA3374" w:rsidRDefault="00962D04" w:rsidP="00C65DD2">
            <w:pPr>
              <w:pStyle w:val="UBATabellentext"/>
            </w:pPr>
            <w:r w:rsidRPr="00962D04">
              <w:t>Umweltbundesamt 2024</w:t>
            </w:r>
          </w:p>
        </w:tc>
      </w:tr>
    </w:tbl>
    <w:p w14:paraId="34813F12" w14:textId="77777777" w:rsidR="00703B32" w:rsidRDefault="00703B32" w:rsidP="00703B32">
      <w:pPr>
        <w:pStyle w:val="UBAFliesstext"/>
      </w:pPr>
    </w:p>
    <w:p w14:paraId="642D91EB" w14:textId="77777777" w:rsidR="00703B32" w:rsidRDefault="00703B32">
      <w:pPr>
        <w:rPr>
          <w:rFonts w:asciiTheme="majorHAnsi" w:hAnsiTheme="majorHAnsi"/>
          <w:b/>
          <w:color w:val="auto"/>
          <w:sz w:val="28"/>
          <w:szCs w:val="40"/>
        </w:rPr>
      </w:pPr>
      <w:r>
        <w:br w:type="page"/>
      </w:r>
    </w:p>
    <w:p w14:paraId="664ECC63" w14:textId="5D5D6D0E" w:rsidR="00886B4F" w:rsidRDefault="00886B4F" w:rsidP="00886B4F">
      <w:pPr>
        <w:pStyle w:val="UBAUeberschrift2"/>
      </w:pPr>
      <w:bookmarkStart w:id="28" w:name="_Toc188022128"/>
      <w:r>
        <w:lastRenderedPageBreak/>
        <w:t>Lehrmaterialien zu Arzneistoffen in der Umwelt</w:t>
      </w:r>
      <w:bookmarkEnd w:id="28"/>
    </w:p>
    <w:p w14:paraId="43077A92" w14:textId="77777777" w:rsidR="00FB0653" w:rsidRDefault="00FB0653" w:rsidP="00FB0653">
      <w:pPr>
        <w:pStyle w:val="UBAUeberschrift3"/>
        <w:ind w:left="964" w:hanging="964"/>
      </w:pPr>
      <w:bookmarkStart w:id="29" w:name="_Toc188022129"/>
      <w:r>
        <w:t>Textvorschläge</w:t>
      </w:r>
      <w:bookmarkEnd w:id="29"/>
    </w:p>
    <w:p w14:paraId="7803E653" w14:textId="77777777" w:rsidR="00886B4F" w:rsidRDefault="00886B4F" w:rsidP="00FB0653">
      <w:pPr>
        <w:pStyle w:val="UBAUeberschrift4"/>
      </w:pPr>
      <w:r>
        <w:t>Text lang</w:t>
      </w:r>
    </w:p>
    <w:p w14:paraId="48A801BA" w14:textId="77777777" w:rsidR="00886B4F" w:rsidRPr="00886B4F" w:rsidRDefault="00886B4F" w:rsidP="00886B4F">
      <w:pPr>
        <w:pStyle w:val="UBAFliesstext"/>
        <w:rPr>
          <w:b/>
          <w:bCs/>
        </w:rPr>
      </w:pPr>
      <w:r w:rsidRPr="00886B4F">
        <w:rPr>
          <w:b/>
          <w:bCs/>
        </w:rPr>
        <w:t>Arzneistoffe in der Umwelt: Umweltbundesamt stellt freie Lehrmaterialien zur Verfügung</w:t>
      </w:r>
    </w:p>
    <w:p w14:paraId="705714E8" w14:textId="77777777" w:rsidR="00886B4F" w:rsidRDefault="00886B4F" w:rsidP="00886B4F">
      <w:pPr>
        <w:pStyle w:val="UBAFliesstext"/>
      </w:pPr>
      <w:r>
        <w:t>Das Umweltbundesamt bietet medizinischen und pharmazeutischen Lehrpersonen frei zugängliche, wissenschaftlich geprüfte Lehrmaterialien an, um das wachsende Problem von Arzneistoffen in der Umwelt praxisnah in der Lehre zu verankern.</w:t>
      </w:r>
    </w:p>
    <w:p w14:paraId="57CA0E67" w14:textId="77777777" w:rsidR="00886B4F" w:rsidRDefault="00886B4F" w:rsidP="00886B4F">
      <w:pPr>
        <w:pStyle w:val="UBAFliesstext"/>
      </w:pPr>
      <w:r>
        <w:t>Ein Basisfoliensatz sowie umfangreiche Begleittexte ermöglichen es, das Thema trotz enger Lehrpläne umfassend und ansprechend zu vermitteln. Die Materialien decken den gesamten pharmazeutischen Lebenszyklus ab: von gesellschaftlichem Umgang mit Arzneimitteln über Eintragspfade und Wirkungen in der Umwelt bis hin zu Maßnahmen zur Vermeidung von Einträgen. Sie bieten zudem fachspezifische Lösungsansätze für den Alltag in Arztpraxis und Apotheke.</w:t>
      </w:r>
    </w:p>
    <w:p w14:paraId="7D9764A6" w14:textId="77777777" w:rsidR="00886B4F" w:rsidRDefault="00886B4F" w:rsidP="00886B4F">
      <w:pPr>
        <w:pStyle w:val="UBAFliesstext"/>
      </w:pPr>
      <w:r>
        <w:t>Für Lehrpersonen wird der Zeitaufwand reduziert, da die Begleittexte die Folien erläutern und weiterführende Links für eine vertiefende Auseinandersetzung enthalten. Die Materialien sind editierbar und frei, sodass sie flexibel an Zielgruppen und Lehrinhalte angepasst werden können.</w:t>
      </w:r>
    </w:p>
    <w:p w14:paraId="33FD2F57" w14:textId="77777777" w:rsidR="00886B4F" w:rsidRDefault="00886B4F" w:rsidP="00886B4F">
      <w:pPr>
        <w:pStyle w:val="UBAFliesstext"/>
      </w:pPr>
      <w:r>
        <w:t>Jetzt herunterladen und einsetzen: Unterstützen Sie eine fundierte und praxisorientierte Wissensvermittlung zu Umweltaspekten von Arzneimitteln in der medizinischen und pharmazeutischen Aus- und Weiterbildung!</w:t>
      </w:r>
    </w:p>
    <w:p w14:paraId="130DD9FA" w14:textId="621F93B7" w:rsidR="00886B4F" w:rsidRDefault="00886B4F" w:rsidP="00886B4F">
      <w:pPr>
        <w:pStyle w:val="UBAFliesstext"/>
      </w:pPr>
      <w:r w:rsidRPr="00E57778">
        <w:rPr>
          <w:b/>
          <w:bCs/>
        </w:rPr>
        <w:t>Link:</w:t>
      </w:r>
      <w:r>
        <w:t xml:space="preserve"> </w:t>
      </w:r>
      <w:hyperlink r:id="rId60" w:history="1">
        <w:r w:rsidR="00AE23FD" w:rsidRPr="00AE23FD">
          <w:rPr>
            <w:rStyle w:val="Hyperlink"/>
          </w:rPr>
          <w:t>uba.de/</w:t>
        </w:r>
        <w:proofErr w:type="spellStart"/>
        <w:r w:rsidR="00AE23FD" w:rsidRPr="00AE23FD">
          <w:rPr>
            <w:rStyle w:val="Hyperlink"/>
          </w:rPr>
          <w:t>ham</w:t>
        </w:r>
        <w:proofErr w:type="spellEnd"/>
        <w:r w:rsidR="00AE23FD" w:rsidRPr="00AE23FD">
          <w:rPr>
            <w:rStyle w:val="Hyperlink"/>
          </w:rPr>
          <w:t>/</w:t>
        </w:r>
        <w:proofErr w:type="spellStart"/>
        <w:r w:rsidR="00AE23FD" w:rsidRPr="00AE23FD">
          <w:rPr>
            <w:rStyle w:val="Hyperlink"/>
          </w:rPr>
          <w:t>lehrmaterial</w:t>
        </w:r>
        <w:proofErr w:type="spellEnd"/>
      </w:hyperlink>
    </w:p>
    <w:p w14:paraId="156FF63C" w14:textId="77777777" w:rsidR="00886B4F" w:rsidRDefault="00886B4F" w:rsidP="00FB0653">
      <w:pPr>
        <w:pStyle w:val="UBAUeberschrift4"/>
      </w:pPr>
      <w:r>
        <w:t>Text mittel</w:t>
      </w:r>
    </w:p>
    <w:p w14:paraId="034607EF" w14:textId="0586109A" w:rsidR="00886B4F" w:rsidRPr="00E57778" w:rsidRDefault="00886B4F" w:rsidP="00886B4F">
      <w:pPr>
        <w:pStyle w:val="UBAFliesstext"/>
        <w:rPr>
          <w:b/>
          <w:bCs/>
        </w:rPr>
      </w:pPr>
      <w:r w:rsidRPr="00E57778">
        <w:rPr>
          <w:b/>
          <w:bCs/>
        </w:rPr>
        <w:t xml:space="preserve">Freie Lehrmaterialien zu Arzneistoffen in der Umwelt: Cut &amp; Paste erwünscht! </w:t>
      </w:r>
    </w:p>
    <w:p w14:paraId="30AB0EC7" w14:textId="77777777" w:rsidR="00886B4F" w:rsidRDefault="00886B4F" w:rsidP="00886B4F">
      <w:pPr>
        <w:pStyle w:val="UBAFliesstext"/>
      </w:pPr>
      <w:r>
        <w:t>Lehrende in der medizinischen oder pharmazeutischen Ausbildung wissen, wie wichtig aktuelle und praxisnahe Inhalte sind. Das Umweltbundesamt unterstützt Sie mit frei verfügbaren, kostenfreien, wissenschaftlich geprüften Lehrmaterialien, um das Thema "Arzneistoffe in der Umwelt" in Ihre Lehre zu integrieren.</w:t>
      </w:r>
    </w:p>
    <w:p w14:paraId="2D62AF8E" w14:textId="77777777" w:rsidR="00886B4F" w:rsidRPr="00E57778" w:rsidRDefault="00886B4F" w:rsidP="00886B4F">
      <w:pPr>
        <w:pStyle w:val="UBAFliesstext"/>
        <w:rPr>
          <w:b/>
          <w:bCs/>
        </w:rPr>
      </w:pPr>
      <w:r w:rsidRPr="00E57778">
        <w:rPr>
          <w:b/>
          <w:bCs/>
        </w:rPr>
        <w:t>Was die Materialien bieten:</w:t>
      </w:r>
    </w:p>
    <w:p w14:paraId="3DF59B1A" w14:textId="77777777" w:rsidR="00886B4F" w:rsidRDefault="00886B4F" w:rsidP="00E57778">
      <w:pPr>
        <w:pStyle w:val="UBAListePfeile"/>
      </w:pPr>
      <w:r>
        <w:t>Basisfoliensatz und Begleittexte: Thematisieren den gesamten Lebenszyklus von Arzneimitteln, von Eintragspfaden bis zu Umweltwirkungen und Problemlösungen.</w:t>
      </w:r>
    </w:p>
    <w:p w14:paraId="124BF6FC" w14:textId="77777777" w:rsidR="00886B4F" w:rsidRDefault="00886B4F" w:rsidP="00E57778">
      <w:pPr>
        <w:pStyle w:val="UBAListePfeile"/>
      </w:pPr>
      <w:r>
        <w:t>Editierbarkeit: Alle Inhalte sind leicht zu kopieren und flexibel an Ihre Zielgruppe und Lehrinhalte anpassbar.</w:t>
      </w:r>
    </w:p>
    <w:p w14:paraId="074EE06A" w14:textId="77777777" w:rsidR="00886B4F" w:rsidRDefault="00886B4F" w:rsidP="00E57778">
      <w:pPr>
        <w:pStyle w:val="UBAListePfeile"/>
      </w:pPr>
      <w:r>
        <w:t>Effiziente Vorbereitung: Begleittexte erklären die Folien, enthalten weiterführende Links und sparen Zeit bei der Vorbereitung.</w:t>
      </w:r>
    </w:p>
    <w:p w14:paraId="78040531" w14:textId="77777777" w:rsidR="00886B4F" w:rsidRDefault="00886B4F" w:rsidP="00886B4F">
      <w:pPr>
        <w:pStyle w:val="UBAFliesstext"/>
      </w:pPr>
      <w:r>
        <w:t>Vermitteln Sie Ihren Lernenden, wie sie umweltbewusst handeln können - von der Arztpraxis bis zur Apotheke. Nutzen Sie die editierbaren Inhalte, um Umweltaspekte von Arzneimitteln praxisnah und fundiert zu vermitteln.</w:t>
      </w:r>
    </w:p>
    <w:p w14:paraId="4D481BF7" w14:textId="539EBD56" w:rsidR="00886B4F" w:rsidRDefault="00886B4F" w:rsidP="00886B4F">
      <w:pPr>
        <w:pStyle w:val="UBAFliesstext"/>
        <w:rPr>
          <w:rStyle w:val="Hyperlink"/>
        </w:rPr>
      </w:pPr>
      <w:r w:rsidRPr="00E57778">
        <w:rPr>
          <w:b/>
          <w:bCs/>
        </w:rPr>
        <w:t>Jetzt herunterladen und einsetzen:</w:t>
      </w:r>
      <w:r>
        <w:t xml:space="preserve"> </w:t>
      </w:r>
      <w:hyperlink r:id="rId61" w:history="1">
        <w:r w:rsidRPr="00AE23FD">
          <w:rPr>
            <w:rStyle w:val="Hyperlink"/>
          </w:rPr>
          <w:t>uba.de/</w:t>
        </w:r>
        <w:proofErr w:type="spellStart"/>
        <w:r w:rsidRPr="00AE23FD">
          <w:rPr>
            <w:rStyle w:val="Hyperlink"/>
          </w:rPr>
          <w:t>ham</w:t>
        </w:r>
        <w:proofErr w:type="spellEnd"/>
        <w:r w:rsidRPr="00AE23FD">
          <w:rPr>
            <w:rStyle w:val="Hyperlink"/>
          </w:rPr>
          <w:t>/</w:t>
        </w:r>
        <w:proofErr w:type="spellStart"/>
        <w:r w:rsidRPr="00AE23FD">
          <w:rPr>
            <w:rStyle w:val="Hyperlink"/>
          </w:rPr>
          <w:t>lehrmaterial</w:t>
        </w:r>
        <w:proofErr w:type="spellEnd"/>
      </w:hyperlink>
    </w:p>
    <w:p w14:paraId="0555CFF0" w14:textId="6D4D921A" w:rsidR="001F1885" w:rsidRDefault="001F1885" w:rsidP="001F1885">
      <w:pPr>
        <w:pStyle w:val="UBAFliesstext"/>
      </w:pPr>
      <w:r w:rsidRPr="00AE0A90">
        <w:t>#arzneiumwelt</w:t>
      </w:r>
      <w:r>
        <w:t xml:space="preserve"> </w:t>
      </w:r>
      <w:r w:rsidR="002C0652">
        <w:t xml:space="preserve">#arzt #apotheke </w:t>
      </w:r>
      <w:r w:rsidRPr="0005018B">
        <w:t>#arzneimittel #medikamente</w:t>
      </w:r>
      <w:r>
        <w:t xml:space="preserve"> </w:t>
      </w:r>
      <w:r w:rsidRPr="0005018B">
        <w:t>#umwelt</w:t>
      </w:r>
      <w:r>
        <w:t xml:space="preserve"> #umweltbildung</w:t>
      </w:r>
    </w:p>
    <w:p w14:paraId="6265B39C" w14:textId="77777777" w:rsidR="00886B4F" w:rsidRDefault="00886B4F" w:rsidP="00FB0653">
      <w:pPr>
        <w:pStyle w:val="UBAUeberschrift4"/>
      </w:pPr>
      <w:r>
        <w:lastRenderedPageBreak/>
        <w:t>Text kurz</w:t>
      </w:r>
    </w:p>
    <w:p w14:paraId="72A8628D" w14:textId="7BE88384" w:rsidR="00886B4F" w:rsidRDefault="00886B4F" w:rsidP="00886B4F">
      <w:pPr>
        <w:pStyle w:val="UBAFliesstext"/>
        <w:rPr>
          <w:rStyle w:val="Hyperlink"/>
        </w:rPr>
      </w:pPr>
      <w:r>
        <w:t xml:space="preserve">Arzneistoffe in der Umwelt: Freie Lehrmaterialien des Umweltbundesamtes sind wissenschaftlich geprüft. Jetzt herunterladen, flexibel anpassen, praxisnah und zeitsparend für medizinische und pharmazeutische Aus- und Weiterbildung nutzen. </w:t>
      </w:r>
      <w:hyperlink r:id="rId62" w:history="1">
        <w:r w:rsidR="00AE23FD" w:rsidRPr="00AE23FD">
          <w:rPr>
            <w:rStyle w:val="Hyperlink"/>
          </w:rPr>
          <w:t>uba.de/</w:t>
        </w:r>
        <w:proofErr w:type="spellStart"/>
        <w:r w:rsidR="00AE23FD" w:rsidRPr="00AE23FD">
          <w:rPr>
            <w:rStyle w:val="Hyperlink"/>
          </w:rPr>
          <w:t>ham</w:t>
        </w:r>
        <w:proofErr w:type="spellEnd"/>
        <w:r w:rsidR="00AE23FD" w:rsidRPr="00AE23FD">
          <w:rPr>
            <w:rStyle w:val="Hyperlink"/>
          </w:rPr>
          <w:t>/</w:t>
        </w:r>
        <w:proofErr w:type="spellStart"/>
        <w:r w:rsidR="00AE23FD" w:rsidRPr="00AE23FD">
          <w:rPr>
            <w:rStyle w:val="Hyperlink"/>
          </w:rPr>
          <w:t>lehrmaterial</w:t>
        </w:r>
        <w:proofErr w:type="spellEnd"/>
      </w:hyperlink>
    </w:p>
    <w:p w14:paraId="1ED832E0" w14:textId="77777777" w:rsidR="002C0652" w:rsidRDefault="002C0652" w:rsidP="002C0652">
      <w:pPr>
        <w:pStyle w:val="UBAFliesstext"/>
      </w:pPr>
      <w:r w:rsidRPr="00AE0A90">
        <w:t>#arzneiumwelt</w:t>
      </w:r>
      <w:r>
        <w:t xml:space="preserve"> #arzt #apotheke </w:t>
      </w:r>
      <w:r w:rsidRPr="0005018B">
        <w:t>#arzneimittel #medikamente</w:t>
      </w:r>
      <w:r>
        <w:t xml:space="preserve"> </w:t>
      </w:r>
      <w:r w:rsidRPr="0005018B">
        <w:t>#umwelt</w:t>
      </w:r>
      <w:r>
        <w:t xml:space="preserve"> #umweltbildung</w:t>
      </w:r>
    </w:p>
    <w:p w14:paraId="40D9B73B" w14:textId="77777777" w:rsidR="00886B4F" w:rsidRDefault="00886B4F" w:rsidP="00886B4F">
      <w:pPr>
        <w:pStyle w:val="UBAUeberschrift3"/>
      </w:pPr>
      <w:bookmarkStart w:id="30" w:name="_Toc188022130"/>
      <w:bookmarkStart w:id="31" w:name="_Toc188022131"/>
      <w:bookmarkEnd w:id="30"/>
      <w:r>
        <w:t>Bildvorschläge</w:t>
      </w:r>
      <w:bookmarkEnd w:id="31"/>
    </w:p>
    <w:p w14:paraId="7B571D95" w14:textId="7D543702" w:rsidR="00886B4F" w:rsidRDefault="00886B4F" w:rsidP="00886B4F">
      <w:pPr>
        <w:pStyle w:val="UBAFliesstext"/>
      </w:pPr>
      <w:r>
        <w:t>Ordner im Downloadpaket: Bilder-HAM-Lehrmaterialien</w:t>
      </w:r>
    </w:p>
    <w:tbl>
      <w:tblPr>
        <w:tblStyle w:val="UBATabellenformatvorlage"/>
        <w:tblW w:w="0" w:type="auto"/>
        <w:tblLayout w:type="fixed"/>
        <w:tblLook w:val="04A0" w:firstRow="1" w:lastRow="0" w:firstColumn="1" w:lastColumn="0" w:noHBand="0" w:noVBand="1"/>
      </w:tblPr>
      <w:tblGrid>
        <w:gridCol w:w="2098"/>
        <w:gridCol w:w="1644"/>
        <w:gridCol w:w="1928"/>
        <w:gridCol w:w="1531"/>
        <w:gridCol w:w="1525"/>
      </w:tblGrid>
      <w:tr w:rsidR="007E3106" w14:paraId="2C314EC6" w14:textId="77777777" w:rsidTr="00C65DD2">
        <w:trPr>
          <w:cnfStyle w:val="100000000000" w:firstRow="1" w:lastRow="0" w:firstColumn="0" w:lastColumn="0" w:oddVBand="0" w:evenVBand="0" w:oddHBand="0" w:evenHBand="0" w:firstRowFirstColumn="0" w:firstRowLastColumn="0" w:lastRowFirstColumn="0" w:lastRowLastColumn="0"/>
        </w:trPr>
        <w:tc>
          <w:tcPr>
            <w:tcW w:w="2098" w:type="dxa"/>
          </w:tcPr>
          <w:p w14:paraId="4611CDD0" w14:textId="77777777" w:rsidR="007E3106" w:rsidRDefault="007E3106" w:rsidP="00C65DD2">
            <w:pPr>
              <w:pStyle w:val="UBATabellenkopf"/>
            </w:pPr>
            <w:r w:rsidRPr="00FC4EEC">
              <w:t>Bildvorschau</w:t>
            </w:r>
          </w:p>
        </w:tc>
        <w:tc>
          <w:tcPr>
            <w:tcW w:w="1644" w:type="dxa"/>
          </w:tcPr>
          <w:p w14:paraId="34117543" w14:textId="77777777" w:rsidR="007E3106" w:rsidRDefault="007E3106" w:rsidP="00C65DD2">
            <w:pPr>
              <w:pStyle w:val="UBATabellenkopf"/>
            </w:pPr>
            <w:r w:rsidRPr="00FC4EEC">
              <w:t>Titel</w:t>
            </w:r>
          </w:p>
        </w:tc>
        <w:tc>
          <w:tcPr>
            <w:tcW w:w="1928" w:type="dxa"/>
          </w:tcPr>
          <w:p w14:paraId="1CCC56DF" w14:textId="77777777" w:rsidR="007E3106" w:rsidRDefault="007E3106" w:rsidP="00C65DD2">
            <w:pPr>
              <w:pStyle w:val="UBATabellenkopf"/>
            </w:pPr>
            <w:r w:rsidRPr="00FC4EEC">
              <w:t>Dateiname im Download-Ordner</w:t>
            </w:r>
          </w:p>
        </w:tc>
        <w:tc>
          <w:tcPr>
            <w:tcW w:w="1531" w:type="dxa"/>
          </w:tcPr>
          <w:p w14:paraId="662D6015" w14:textId="77777777" w:rsidR="007E3106" w:rsidRDefault="007E3106" w:rsidP="00C65DD2">
            <w:pPr>
              <w:pStyle w:val="UBATabellenkopf"/>
            </w:pPr>
            <w:r w:rsidRPr="00FC4EEC">
              <w:t>Format</w:t>
            </w:r>
          </w:p>
        </w:tc>
        <w:tc>
          <w:tcPr>
            <w:tcW w:w="1525" w:type="dxa"/>
          </w:tcPr>
          <w:p w14:paraId="75CBF2DF" w14:textId="77777777" w:rsidR="007E3106" w:rsidRDefault="007E3106" w:rsidP="00C65DD2">
            <w:pPr>
              <w:pStyle w:val="UBATabellenkopf"/>
            </w:pPr>
            <w:r w:rsidRPr="00FC4EEC">
              <w:t>Copyright</w:t>
            </w:r>
          </w:p>
        </w:tc>
      </w:tr>
      <w:tr w:rsidR="007E3106" w14:paraId="1AE1C03E" w14:textId="77777777" w:rsidTr="00C65DD2">
        <w:tc>
          <w:tcPr>
            <w:tcW w:w="2098" w:type="dxa"/>
          </w:tcPr>
          <w:p w14:paraId="7AA7BBD9" w14:textId="66042E42" w:rsidR="007E3106" w:rsidRDefault="00761BDB" w:rsidP="00C65DD2">
            <w:pPr>
              <w:pStyle w:val="UBATabellentext"/>
            </w:pPr>
            <w:r>
              <w:rPr>
                <w:noProof/>
              </w:rPr>
              <w:drawing>
                <wp:inline distT="0" distB="0" distL="0" distR="0" wp14:anchorId="496F7C5B" wp14:editId="55029BDA">
                  <wp:extent cx="1120140" cy="561340"/>
                  <wp:effectExtent l="0" t="0" r="3810" b="0"/>
                  <wp:docPr id="149688487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20140" cy="561340"/>
                          </a:xfrm>
                          <a:prstGeom prst="rect">
                            <a:avLst/>
                          </a:prstGeom>
                          <a:noFill/>
                          <a:ln>
                            <a:noFill/>
                          </a:ln>
                        </pic:spPr>
                      </pic:pic>
                    </a:graphicData>
                  </a:graphic>
                </wp:inline>
              </w:drawing>
            </w:r>
          </w:p>
        </w:tc>
        <w:tc>
          <w:tcPr>
            <w:tcW w:w="1644" w:type="dxa"/>
          </w:tcPr>
          <w:p w14:paraId="0FDE5D56" w14:textId="4D0ECB94" w:rsidR="007E3106" w:rsidRDefault="005F26D5" w:rsidP="00C65DD2">
            <w:pPr>
              <w:pStyle w:val="UBATabellentext"/>
            </w:pPr>
            <w:r w:rsidRPr="005F26D5">
              <w:t>Collage exemplarischer Folien aus den Lehrmaterialien</w:t>
            </w:r>
          </w:p>
        </w:tc>
        <w:tc>
          <w:tcPr>
            <w:tcW w:w="1928" w:type="dxa"/>
          </w:tcPr>
          <w:p w14:paraId="60AF5620" w14:textId="293982DB" w:rsidR="007E3106" w:rsidRDefault="005F26D5" w:rsidP="00C65DD2">
            <w:pPr>
              <w:pStyle w:val="UBATabellentext"/>
            </w:pPr>
            <w:r w:rsidRPr="005F26D5">
              <w:t>Collage-UBA-HAM-Lehrmaterial_1545x775.jpg</w:t>
            </w:r>
          </w:p>
        </w:tc>
        <w:tc>
          <w:tcPr>
            <w:tcW w:w="1531" w:type="dxa"/>
          </w:tcPr>
          <w:p w14:paraId="4187F812" w14:textId="431FCF4F" w:rsidR="007E3106" w:rsidRDefault="005F26D5" w:rsidP="00C65DD2">
            <w:pPr>
              <w:pStyle w:val="UBATabellentext"/>
            </w:pPr>
            <w:r w:rsidRPr="005F26D5">
              <w:t>Bild, Querformat, 1545 x 775 Pixel</w:t>
            </w:r>
          </w:p>
        </w:tc>
        <w:tc>
          <w:tcPr>
            <w:tcW w:w="1525" w:type="dxa"/>
          </w:tcPr>
          <w:p w14:paraId="18449A57" w14:textId="7E3E85F7" w:rsidR="007E3106" w:rsidRDefault="005F26D5" w:rsidP="00C65DD2">
            <w:pPr>
              <w:pStyle w:val="UBATabellentext"/>
            </w:pPr>
            <w:r w:rsidRPr="005F26D5">
              <w:t>CC-BY 4.0 Umweltbundesamt 2024</w:t>
            </w:r>
          </w:p>
        </w:tc>
      </w:tr>
      <w:tr w:rsidR="007E3106" w14:paraId="759714AA" w14:textId="77777777" w:rsidTr="00C65DD2">
        <w:trPr>
          <w:cnfStyle w:val="000000010000" w:firstRow="0" w:lastRow="0" w:firstColumn="0" w:lastColumn="0" w:oddVBand="0" w:evenVBand="0" w:oddHBand="0" w:evenHBand="1" w:firstRowFirstColumn="0" w:firstRowLastColumn="0" w:lastRowFirstColumn="0" w:lastRowLastColumn="0"/>
        </w:trPr>
        <w:tc>
          <w:tcPr>
            <w:tcW w:w="2098" w:type="dxa"/>
          </w:tcPr>
          <w:p w14:paraId="6198CCAF" w14:textId="6EF68439" w:rsidR="007E3106" w:rsidRDefault="00916054" w:rsidP="00C65DD2">
            <w:pPr>
              <w:pStyle w:val="UBATabellentext"/>
            </w:pPr>
            <w:r>
              <w:rPr>
                <w:noProof/>
              </w:rPr>
              <w:drawing>
                <wp:inline distT="0" distB="0" distL="0" distR="0" wp14:anchorId="023B6CEE" wp14:editId="3CCEA16E">
                  <wp:extent cx="1120140" cy="560070"/>
                  <wp:effectExtent l="0" t="0" r="3810" b="0"/>
                  <wp:docPr id="15075816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20140" cy="560070"/>
                          </a:xfrm>
                          <a:prstGeom prst="rect">
                            <a:avLst/>
                          </a:prstGeom>
                          <a:noFill/>
                          <a:ln>
                            <a:noFill/>
                          </a:ln>
                        </pic:spPr>
                      </pic:pic>
                    </a:graphicData>
                  </a:graphic>
                </wp:inline>
              </w:drawing>
            </w:r>
          </w:p>
        </w:tc>
        <w:tc>
          <w:tcPr>
            <w:tcW w:w="1644" w:type="dxa"/>
          </w:tcPr>
          <w:p w14:paraId="3DF13E53" w14:textId="49DBF9C7" w:rsidR="007E3106" w:rsidRDefault="00A02547" w:rsidP="00C65DD2">
            <w:pPr>
              <w:pStyle w:val="UBATabellentext"/>
            </w:pPr>
            <w:r w:rsidRPr="00A02547">
              <w:t>Arzneimittel-Entsorgung richtig gemacht!</w:t>
            </w:r>
          </w:p>
        </w:tc>
        <w:tc>
          <w:tcPr>
            <w:tcW w:w="1928" w:type="dxa"/>
          </w:tcPr>
          <w:p w14:paraId="6AF0CD71" w14:textId="35FC3066" w:rsidR="007E3106" w:rsidRPr="00021FED" w:rsidRDefault="00A02547" w:rsidP="00C65DD2">
            <w:pPr>
              <w:pStyle w:val="UBATabellentext"/>
            </w:pPr>
            <w:r w:rsidRPr="00A02547">
              <w:t>Arzneimittel-Entsorgungswege-Gesamtkarte_3209x1605.jpg</w:t>
            </w:r>
          </w:p>
        </w:tc>
        <w:tc>
          <w:tcPr>
            <w:tcW w:w="1531" w:type="dxa"/>
          </w:tcPr>
          <w:p w14:paraId="33065958" w14:textId="3FBF478A" w:rsidR="007E3106" w:rsidRPr="00021FED" w:rsidRDefault="00A02547" w:rsidP="00C65DD2">
            <w:pPr>
              <w:pStyle w:val="UBATabellentext"/>
            </w:pPr>
            <w:r w:rsidRPr="00A02547">
              <w:t>Bild mit Deutschlandkarte, Querformat, 3209 x 1605 Pixel</w:t>
            </w:r>
          </w:p>
        </w:tc>
        <w:tc>
          <w:tcPr>
            <w:tcW w:w="1525" w:type="dxa"/>
          </w:tcPr>
          <w:p w14:paraId="159E5106" w14:textId="58714CDD" w:rsidR="007E3106" w:rsidRDefault="00A02547" w:rsidP="00C65DD2">
            <w:pPr>
              <w:pStyle w:val="UBATabellentext"/>
            </w:pPr>
            <w:r w:rsidRPr="00A02547">
              <w:t>CC-BY 4.0 Umweltbundesamt, DECHEMA, Ecologic Institut 2023</w:t>
            </w:r>
          </w:p>
        </w:tc>
      </w:tr>
      <w:tr w:rsidR="007E3106" w14:paraId="210C62E8" w14:textId="77777777" w:rsidTr="00C65DD2">
        <w:tc>
          <w:tcPr>
            <w:tcW w:w="2098" w:type="dxa"/>
          </w:tcPr>
          <w:p w14:paraId="4000B485" w14:textId="1F6ED314" w:rsidR="007E3106" w:rsidRPr="00722B91" w:rsidRDefault="00246D70" w:rsidP="00C65DD2">
            <w:pPr>
              <w:pStyle w:val="UBATabellentext"/>
              <w:rPr>
                <w:highlight w:val="magenta"/>
              </w:rPr>
            </w:pPr>
            <w:r>
              <w:rPr>
                <w:noProof/>
              </w:rPr>
              <w:drawing>
                <wp:inline distT="0" distB="0" distL="0" distR="0" wp14:anchorId="79A4602F" wp14:editId="320AD493">
                  <wp:extent cx="1120140" cy="723265"/>
                  <wp:effectExtent l="0" t="0" r="3810" b="635"/>
                  <wp:docPr id="221252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7565" name=""/>
                          <pic:cNvPicPr/>
                        </pic:nvPicPr>
                        <pic:blipFill>
                          <a:blip r:embed="rId40"/>
                          <a:stretch>
                            <a:fillRect/>
                          </a:stretch>
                        </pic:blipFill>
                        <pic:spPr>
                          <a:xfrm>
                            <a:off x="0" y="0"/>
                            <a:ext cx="1120140" cy="723265"/>
                          </a:xfrm>
                          <a:prstGeom prst="rect">
                            <a:avLst/>
                          </a:prstGeom>
                        </pic:spPr>
                      </pic:pic>
                    </a:graphicData>
                  </a:graphic>
                </wp:inline>
              </w:drawing>
            </w:r>
          </w:p>
        </w:tc>
        <w:tc>
          <w:tcPr>
            <w:tcW w:w="1644" w:type="dxa"/>
          </w:tcPr>
          <w:p w14:paraId="761A2868" w14:textId="7F09779A" w:rsidR="007E3106" w:rsidRPr="00722B91" w:rsidRDefault="00A02547" w:rsidP="00C65DD2">
            <w:pPr>
              <w:pStyle w:val="UBATabellentext"/>
              <w:rPr>
                <w:highlight w:val="magenta"/>
              </w:rPr>
            </w:pPr>
            <w:proofErr w:type="spellStart"/>
            <w:r w:rsidRPr="00A02547">
              <w:t>Diclofenac</w:t>
            </w:r>
            <w:proofErr w:type="spellEnd"/>
            <w:r w:rsidRPr="00A02547">
              <w:t>: Einfluss von Arzneiform und Abwasserreinigung auf den Umwelteintrag</w:t>
            </w:r>
          </w:p>
        </w:tc>
        <w:tc>
          <w:tcPr>
            <w:tcW w:w="1928" w:type="dxa"/>
          </w:tcPr>
          <w:p w14:paraId="648D12AB" w14:textId="7A191529" w:rsidR="007E3106" w:rsidRPr="00722B91" w:rsidRDefault="00A02547" w:rsidP="00C65DD2">
            <w:pPr>
              <w:pStyle w:val="UBATabellentext"/>
              <w:rPr>
                <w:highlight w:val="magenta"/>
              </w:rPr>
            </w:pPr>
            <w:r w:rsidRPr="00A02547">
              <w:t>DiclofenacBalkendiagramm_Seite1-3228x2084.jpg</w:t>
            </w:r>
            <w:r w:rsidR="0048465B">
              <w:t xml:space="preserve"> </w:t>
            </w:r>
            <w:r w:rsidR="0048465B" w:rsidRPr="0048465B">
              <w:t>und DiclofenacBalkendiagramm_Seite2-3228x2084.jpg</w:t>
            </w:r>
          </w:p>
        </w:tc>
        <w:tc>
          <w:tcPr>
            <w:tcW w:w="1531" w:type="dxa"/>
          </w:tcPr>
          <w:p w14:paraId="131211C0" w14:textId="0B9A795F" w:rsidR="007E3106" w:rsidRPr="00722B91" w:rsidRDefault="0048465B" w:rsidP="00C65DD2">
            <w:pPr>
              <w:pStyle w:val="UBATabellentext"/>
              <w:rPr>
                <w:highlight w:val="magenta"/>
              </w:rPr>
            </w:pPr>
            <w:r w:rsidRPr="0048465B">
              <w:t>Bilder, Querformat, 3228 x 2084 Pixel</w:t>
            </w:r>
          </w:p>
        </w:tc>
        <w:tc>
          <w:tcPr>
            <w:tcW w:w="1525" w:type="dxa"/>
          </w:tcPr>
          <w:p w14:paraId="373FAE3E" w14:textId="1754197F" w:rsidR="007E3106" w:rsidRDefault="0048465B" w:rsidP="00C65DD2">
            <w:pPr>
              <w:pStyle w:val="UBATabellentext"/>
            </w:pPr>
            <w:r w:rsidRPr="0048465B">
              <w:t xml:space="preserve">CC-BY 4.0 Umweltbundesamt, </w:t>
            </w:r>
            <w:proofErr w:type="gramStart"/>
            <w:r w:rsidRPr="0048465B">
              <w:t>CAU Kiel</w:t>
            </w:r>
            <w:proofErr w:type="gramEnd"/>
            <w:r w:rsidRPr="0048465B">
              <w:t>, Ecologic Institut 2024</w:t>
            </w:r>
          </w:p>
        </w:tc>
      </w:tr>
      <w:tr w:rsidR="007E3106" w14:paraId="437EF66B" w14:textId="77777777" w:rsidTr="00C65DD2">
        <w:trPr>
          <w:cnfStyle w:val="000000010000" w:firstRow="0" w:lastRow="0" w:firstColumn="0" w:lastColumn="0" w:oddVBand="0" w:evenVBand="0" w:oddHBand="0" w:evenHBand="1" w:firstRowFirstColumn="0" w:firstRowLastColumn="0" w:lastRowFirstColumn="0" w:lastRowLastColumn="0"/>
        </w:trPr>
        <w:tc>
          <w:tcPr>
            <w:tcW w:w="2098" w:type="dxa"/>
          </w:tcPr>
          <w:p w14:paraId="733B24B6" w14:textId="0D3EF15C" w:rsidR="007E3106" w:rsidRDefault="00F746D8" w:rsidP="00C65DD2">
            <w:pPr>
              <w:pStyle w:val="UBATabellentext"/>
            </w:pPr>
            <w:r>
              <w:rPr>
                <w:noProof/>
              </w:rPr>
              <w:drawing>
                <wp:inline distT="0" distB="0" distL="0" distR="0" wp14:anchorId="42BE0C85" wp14:editId="0FF329B4">
                  <wp:extent cx="1120140" cy="560070"/>
                  <wp:effectExtent l="0" t="0" r="3810" b="0"/>
                  <wp:docPr id="13769606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120140" cy="560070"/>
                          </a:xfrm>
                          <a:prstGeom prst="rect">
                            <a:avLst/>
                          </a:prstGeom>
                          <a:noFill/>
                          <a:ln>
                            <a:noFill/>
                          </a:ln>
                        </pic:spPr>
                      </pic:pic>
                    </a:graphicData>
                  </a:graphic>
                </wp:inline>
              </w:drawing>
            </w:r>
          </w:p>
        </w:tc>
        <w:tc>
          <w:tcPr>
            <w:tcW w:w="1644" w:type="dxa"/>
          </w:tcPr>
          <w:p w14:paraId="3EFC506E" w14:textId="4F6738F3" w:rsidR="007E3106" w:rsidRDefault="0048465B" w:rsidP="00C65DD2">
            <w:pPr>
              <w:pStyle w:val="UBATabellentext"/>
            </w:pPr>
            <w:r w:rsidRPr="0048465B">
              <w:t>Umweltaspekte verschiedener Applikationsformen von Humanarzneimitteln</w:t>
            </w:r>
          </w:p>
        </w:tc>
        <w:tc>
          <w:tcPr>
            <w:tcW w:w="1928" w:type="dxa"/>
          </w:tcPr>
          <w:p w14:paraId="70A65E9B" w14:textId="2AD7705D" w:rsidR="007E3106" w:rsidRDefault="0048465B" w:rsidP="00C65DD2">
            <w:pPr>
              <w:pStyle w:val="UBATabellentext"/>
            </w:pPr>
            <w:r w:rsidRPr="0048465B">
              <w:t>HAM_applikationsformen_1540x770.jpg</w:t>
            </w:r>
          </w:p>
        </w:tc>
        <w:tc>
          <w:tcPr>
            <w:tcW w:w="1531" w:type="dxa"/>
          </w:tcPr>
          <w:p w14:paraId="3C2E1E7A" w14:textId="7773A81E" w:rsidR="007E3106" w:rsidRDefault="0048465B" w:rsidP="00C65DD2">
            <w:pPr>
              <w:pStyle w:val="UBATabellentext"/>
            </w:pPr>
            <w:r w:rsidRPr="0048465B">
              <w:t>Bild, Querformat, 1540 x 770 Pixel</w:t>
            </w:r>
          </w:p>
        </w:tc>
        <w:tc>
          <w:tcPr>
            <w:tcW w:w="1525" w:type="dxa"/>
          </w:tcPr>
          <w:p w14:paraId="50540CE1" w14:textId="460B832E" w:rsidR="007E3106" w:rsidRDefault="00D03950" w:rsidP="00C65DD2">
            <w:pPr>
              <w:pStyle w:val="UBATabellentext"/>
            </w:pPr>
            <w:r w:rsidRPr="00D03950">
              <w:t>CC-BY 4.0 Umweltbundesamt, Ecologic Institut 2023</w:t>
            </w:r>
          </w:p>
        </w:tc>
      </w:tr>
      <w:tr w:rsidR="007E3106" w14:paraId="01015E22" w14:textId="77777777" w:rsidTr="00C65DD2">
        <w:tc>
          <w:tcPr>
            <w:tcW w:w="2098" w:type="dxa"/>
          </w:tcPr>
          <w:p w14:paraId="78C0492D" w14:textId="0031AAF7" w:rsidR="007E3106" w:rsidRDefault="00ED6E30" w:rsidP="00C65DD2">
            <w:pPr>
              <w:pStyle w:val="UBATabellentext"/>
            </w:pPr>
            <w:r>
              <w:rPr>
                <w:noProof/>
              </w:rPr>
              <w:drawing>
                <wp:inline distT="0" distB="0" distL="0" distR="0" wp14:anchorId="0C78637B" wp14:editId="018D1D70">
                  <wp:extent cx="1120140" cy="1682115"/>
                  <wp:effectExtent l="0" t="0" r="3810" b="0"/>
                  <wp:docPr id="14210431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20140" cy="1682115"/>
                          </a:xfrm>
                          <a:prstGeom prst="rect">
                            <a:avLst/>
                          </a:prstGeom>
                          <a:noFill/>
                          <a:ln>
                            <a:noFill/>
                          </a:ln>
                        </pic:spPr>
                      </pic:pic>
                    </a:graphicData>
                  </a:graphic>
                </wp:inline>
              </w:drawing>
            </w:r>
          </w:p>
        </w:tc>
        <w:tc>
          <w:tcPr>
            <w:tcW w:w="1644" w:type="dxa"/>
          </w:tcPr>
          <w:p w14:paraId="03C4292E" w14:textId="0516F6C7" w:rsidR="007E3106" w:rsidRDefault="00D03950" w:rsidP="00C65DD2">
            <w:pPr>
              <w:pStyle w:val="UBATabellentext"/>
            </w:pPr>
            <w:r w:rsidRPr="00D03950">
              <w:t>Toxizität von Arzneimittelwirkstoffen auf Wasserorganismen</w:t>
            </w:r>
          </w:p>
        </w:tc>
        <w:tc>
          <w:tcPr>
            <w:tcW w:w="1928" w:type="dxa"/>
          </w:tcPr>
          <w:p w14:paraId="176C777F" w14:textId="24ADA873" w:rsidR="007E3106" w:rsidRDefault="00D03950" w:rsidP="00C65DD2">
            <w:pPr>
              <w:pStyle w:val="UBATabellentext"/>
            </w:pPr>
            <w:r w:rsidRPr="00D03950">
              <w:t>Toxizitaet-Arzneistoffe-Wasserorganismen-UBA2024_1879x282.jpg</w:t>
            </w:r>
          </w:p>
        </w:tc>
        <w:tc>
          <w:tcPr>
            <w:tcW w:w="1531" w:type="dxa"/>
          </w:tcPr>
          <w:p w14:paraId="3730F5F0" w14:textId="3912EF54" w:rsidR="007E3106" w:rsidRDefault="00D03950" w:rsidP="00C65DD2">
            <w:pPr>
              <w:pStyle w:val="UBATabellentext"/>
            </w:pPr>
            <w:r w:rsidRPr="00D03950">
              <w:t>Bild, Hochformat, 1879 x 2822 Pixel</w:t>
            </w:r>
          </w:p>
        </w:tc>
        <w:tc>
          <w:tcPr>
            <w:tcW w:w="1525" w:type="dxa"/>
          </w:tcPr>
          <w:p w14:paraId="6C57D7DE" w14:textId="4F737A4D" w:rsidR="007E3106" w:rsidRDefault="00D03950" w:rsidP="00C65DD2">
            <w:pPr>
              <w:pStyle w:val="UBATabellentext"/>
            </w:pPr>
            <w:r w:rsidRPr="00D03950">
              <w:t>CC-BY 4.0 Umweltbundesamt 2024</w:t>
            </w:r>
          </w:p>
        </w:tc>
      </w:tr>
      <w:bookmarkEnd w:id="5"/>
    </w:tbl>
    <w:p w14:paraId="21012920" w14:textId="77777777" w:rsidR="004B7426" w:rsidRDefault="004B7426" w:rsidP="00B42BDB">
      <w:pPr>
        <w:pStyle w:val="UBATabellenundAbbildungsunterschrift"/>
        <w:sectPr w:rsidR="004B7426" w:rsidSect="004A1005">
          <w:footerReference w:type="default" r:id="rId66"/>
          <w:headerReference w:type="first" r:id="rId67"/>
          <w:footerReference w:type="first" r:id="rId68"/>
          <w:pgSz w:w="11906" w:h="16838" w:code="9"/>
          <w:pgMar w:top="1418" w:right="1418" w:bottom="1134" w:left="1418" w:header="709" w:footer="612" w:gutter="0"/>
          <w:cols w:space="708"/>
          <w:titlePg/>
          <w:docGrid w:linePitch="360"/>
        </w:sectPr>
      </w:pPr>
    </w:p>
    <w:p w14:paraId="2DF5740C" w14:textId="670A6AD6" w:rsidR="00317FD6" w:rsidRDefault="00852EFD" w:rsidP="00852EFD">
      <w:pPr>
        <w:pStyle w:val="UBAUeberschrift1"/>
      </w:pPr>
      <w:bookmarkStart w:id="32" w:name="_Toc188022132"/>
      <w:r>
        <w:lastRenderedPageBreak/>
        <w:t>Potenzielle Kommunikationsanlässe</w:t>
      </w:r>
      <w:bookmarkEnd w:id="32"/>
    </w:p>
    <w:p w14:paraId="55C53C45" w14:textId="137295B0" w:rsidR="00852EFD" w:rsidRDefault="00244916" w:rsidP="00852EFD">
      <w:pPr>
        <w:pStyle w:val="UBAFliesstext"/>
      </w:pPr>
      <w:r>
        <w:t xml:space="preserve">Passende Aktionstage können Anlass dazu bieten, Umweltaspekte von Arzneimitteln </w:t>
      </w:r>
      <w:r w:rsidR="00286E12">
        <w:t>in den eigenen Medienkanälen aufzugreifen.</w:t>
      </w:r>
    </w:p>
    <w:p w14:paraId="7F81E39E" w14:textId="77777777" w:rsidR="00325B85" w:rsidRDefault="00325B85" w:rsidP="00325B85">
      <w:pPr>
        <w:pStyle w:val="UBAListePfeile"/>
      </w:pPr>
      <w:r>
        <w:t>14. Januar – Schaff-Ordnung-in-Deiner-Wohnung-Tag</w:t>
      </w:r>
    </w:p>
    <w:p w14:paraId="3506214E" w14:textId="77777777" w:rsidR="00325B85" w:rsidRDefault="00325B85" w:rsidP="00325B85">
      <w:pPr>
        <w:pStyle w:val="UBAListePfeile"/>
      </w:pPr>
      <w:r>
        <w:t>26. Januar – Welttag der Umweltbildung</w:t>
      </w:r>
    </w:p>
    <w:p w14:paraId="47387F62" w14:textId="77777777" w:rsidR="00325B85" w:rsidRDefault="00325B85" w:rsidP="00325B85">
      <w:pPr>
        <w:pStyle w:val="UBAListePfeile"/>
      </w:pPr>
      <w:r>
        <w:t>3. März – Welttag der freilebenden Tiere und Pflanzen</w:t>
      </w:r>
    </w:p>
    <w:p w14:paraId="5D7BA878" w14:textId="77777777" w:rsidR="00325B85" w:rsidRDefault="00325B85" w:rsidP="00325B85">
      <w:pPr>
        <w:pStyle w:val="UBAListePfeile"/>
      </w:pPr>
      <w:r>
        <w:t>22. März – Weltwassertag</w:t>
      </w:r>
    </w:p>
    <w:p w14:paraId="6BFAE393" w14:textId="77777777" w:rsidR="00325B85" w:rsidRDefault="00325B85" w:rsidP="00325B85">
      <w:pPr>
        <w:pStyle w:val="UBAListePfeile"/>
      </w:pPr>
      <w:r>
        <w:t>30. März – Tag des Arztes</w:t>
      </w:r>
    </w:p>
    <w:p w14:paraId="12F97265" w14:textId="77777777" w:rsidR="00325B85" w:rsidRDefault="00325B85" w:rsidP="00325B85">
      <w:pPr>
        <w:pStyle w:val="UBAListePfeile"/>
      </w:pPr>
      <w:r>
        <w:t>22. April – Tag der Erde</w:t>
      </w:r>
    </w:p>
    <w:p w14:paraId="06A64710" w14:textId="77777777" w:rsidR="00325B85" w:rsidRDefault="00325B85" w:rsidP="00325B85">
      <w:pPr>
        <w:pStyle w:val="UBAListePfeile"/>
      </w:pPr>
      <w:r>
        <w:t>22. Mai – Internationaler Tag zur Erhaltung der Artenvielfalt</w:t>
      </w:r>
    </w:p>
    <w:p w14:paraId="3400F765" w14:textId="77777777" w:rsidR="00325B85" w:rsidRDefault="00325B85" w:rsidP="00325B85">
      <w:pPr>
        <w:pStyle w:val="UBAListePfeile"/>
      </w:pPr>
      <w:r>
        <w:t>7. Juni – Tag der Apotheke</w:t>
      </w:r>
    </w:p>
    <w:p w14:paraId="241FBB94" w14:textId="77777777" w:rsidR="00325B85" w:rsidRDefault="00325B85" w:rsidP="00325B85">
      <w:pPr>
        <w:pStyle w:val="UBAListePfeile"/>
      </w:pPr>
      <w:r>
        <w:t>8. Juni – Tag des Meeres</w:t>
      </w:r>
    </w:p>
    <w:p w14:paraId="706BE718" w14:textId="77777777" w:rsidR="00325B85" w:rsidRDefault="00325B85" w:rsidP="00325B85">
      <w:pPr>
        <w:pStyle w:val="UBAListePfeile"/>
      </w:pPr>
      <w:r>
        <w:t>17. September – Tag der Patientensicherheit</w:t>
      </w:r>
    </w:p>
    <w:p w14:paraId="768D64BF" w14:textId="77777777" w:rsidR="00325B85" w:rsidRDefault="00325B85" w:rsidP="00325B85">
      <w:pPr>
        <w:pStyle w:val="UBAListePfeile"/>
      </w:pPr>
      <w:r>
        <w:t>18.September-8.Oktober – Aktionstage für mehr Nachhaltigkeit</w:t>
      </w:r>
    </w:p>
    <w:p w14:paraId="295EFC48" w14:textId="77777777" w:rsidR="00325B85" w:rsidRDefault="00325B85" w:rsidP="00325B85">
      <w:pPr>
        <w:pStyle w:val="UBAListePfeile"/>
      </w:pPr>
      <w:r>
        <w:t>28. Oktober – Tag der Flüsse</w:t>
      </w:r>
    </w:p>
    <w:p w14:paraId="3C012A9A" w14:textId="77777777" w:rsidR="00325B85" w:rsidRDefault="00325B85" w:rsidP="00325B85">
      <w:pPr>
        <w:pStyle w:val="UBAListePfeile"/>
      </w:pPr>
      <w:r>
        <w:t xml:space="preserve">3. November – </w:t>
      </w:r>
      <w:proofErr w:type="spellStart"/>
      <w:r>
        <w:t>One</w:t>
      </w:r>
      <w:proofErr w:type="spellEnd"/>
      <w:r>
        <w:t xml:space="preserve"> Health Day</w:t>
      </w:r>
    </w:p>
    <w:p w14:paraId="13CC249F" w14:textId="77777777" w:rsidR="00325B85" w:rsidRDefault="00325B85" w:rsidP="00325B85">
      <w:pPr>
        <w:pStyle w:val="UBAListePfeile"/>
      </w:pPr>
      <w:r>
        <w:t>18.-24. November – AMR-Woche</w:t>
      </w:r>
    </w:p>
    <w:p w14:paraId="19A5B6F7" w14:textId="77777777" w:rsidR="00325B85" w:rsidRDefault="00325B85" w:rsidP="00325B85">
      <w:pPr>
        <w:pStyle w:val="UBAListePfeile"/>
      </w:pPr>
      <w:r>
        <w:t>19. November – Welttoilettentag</w:t>
      </w:r>
    </w:p>
    <w:p w14:paraId="1A249D79" w14:textId="2BBA79E6" w:rsidR="008775E8" w:rsidRPr="00852EFD" w:rsidRDefault="00325B85" w:rsidP="002934C6">
      <w:pPr>
        <w:pStyle w:val="UBAListePfeile"/>
      </w:pPr>
      <w:r>
        <w:t xml:space="preserve">5. Dezember – </w:t>
      </w:r>
      <w:proofErr w:type="spellStart"/>
      <w:r>
        <w:t>Weltbodentag</w:t>
      </w:r>
      <w:proofErr w:type="spellEnd"/>
    </w:p>
    <w:sectPr w:rsidR="008775E8" w:rsidRPr="00852EFD" w:rsidSect="00A36DFF">
      <w:headerReference w:type="default" r:id="rId69"/>
      <w:footerReference w:type="default" r:id="rId70"/>
      <w:headerReference w:type="first" r:id="rId71"/>
      <w:pgSz w:w="11906" w:h="16838" w:code="9"/>
      <w:pgMar w:top="1418" w:right="1418" w:bottom="1134" w:left="1418" w:header="709" w:footer="709"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5EADDA" w14:textId="77777777" w:rsidR="0039492D" w:rsidRDefault="0039492D" w:rsidP="0019079F">
      <w:pPr>
        <w:spacing w:after="0" w:line="240" w:lineRule="auto"/>
      </w:pPr>
      <w:r>
        <w:separator/>
      </w:r>
    </w:p>
  </w:endnote>
  <w:endnote w:type="continuationSeparator" w:id="0">
    <w:p w14:paraId="4F4F2CF0" w14:textId="77777777" w:rsidR="0039492D" w:rsidRDefault="0039492D" w:rsidP="001907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eta Offc">
    <w:altName w:val="Calibri"/>
    <w:charset w:val="00"/>
    <w:family w:val="swiss"/>
    <w:pitch w:val="variable"/>
    <w:sig w:usb0="800000EF" w:usb1="5000207B" w:usb2="00000008"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484999717"/>
      <w:docPartObj>
        <w:docPartGallery w:val="Page Numbers (Bottom of Page)"/>
        <w:docPartUnique/>
      </w:docPartObj>
    </w:sdtPr>
    <w:sdtContent>
      <w:p w14:paraId="78A4928A" w14:textId="08AC4424" w:rsidR="00B50760" w:rsidRDefault="00B50760">
        <w:pPr>
          <w:pStyle w:val="Footer"/>
          <w:jc w:val="center"/>
        </w:pPr>
        <w:r>
          <w:fldChar w:fldCharType="begin"/>
        </w:r>
        <w:r>
          <w:instrText>PAGE   \* MERGEFORMAT</w:instrText>
        </w:r>
        <w:r>
          <w:fldChar w:fldCharType="separate"/>
        </w:r>
        <w:r>
          <w:t>2</w:t>
        </w:r>
        <w:r>
          <w:fldChar w:fldCharType="end"/>
        </w:r>
      </w:p>
    </w:sdtContent>
  </w:sdt>
  <w:p w14:paraId="0A248A87" w14:textId="77777777" w:rsidR="00E537EA" w:rsidRDefault="00E537E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EB3580" w14:textId="77777777" w:rsidR="004A1005" w:rsidRDefault="004A1005" w:rsidP="00FF7DDA">
    <w:pPr>
      <w:pStyle w:val="Footer"/>
      <w:jc w:val="center"/>
    </w:pPr>
    <w:r>
      <w:fldChar w:fldCharType="begin"/>
    </w:r>
    <w:r>
      <w:instrText>PAGE   \* MERGEFORMAT</w:instrText>
    </w:r>
    <w:r>
      <w:fldChar w:fldCharType="separate"/>
    </w:r>
    <w:r w:rsidR="00317FD6">
      <w:rPr>
        <w:noProof/>
      </w:rPr>
      <w:t>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85213180"/>
      <w:docPartObj>
        <w:docPartGallery w:val="Page Numbers (Bottom of Page)"/>
        <w:docPartUnique/>
      </w:docPartObj>
    </w:sdtPr>
    <w:sdtContent>
      <w:p w14:paraId="5EB16590" w14:textId="77777777" w:rsidR="00FF7DDA" w:rsidRDefault="00FF7DDA">
        <w:pPr>
          <w:pStyle w:val="Footer"/>
          <w:jc w:val="center"/>
        </w:pPr>
        <w:r>
          <w:fldChar w:fldCharType="begin"/>
        </w:r>
        <w:r>
          <w:instrText>PAGE   \* MERGEFORMAT</w:instrText>
        </w:r>
        <w:r>
          <w:fldChar w:fldCharType="separate"/>
        </w:r>
        <w:r w:rsidR="00317FD6">
          <w:rPr>
            <w:noProof/>
          </w:rP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DF52A60" w14:textId="77777777" w:rsidR="0039492D" w:rsidRPr="00E10B5B" w:rsidRDefault="0039492D" w:rsidP="00326061">
      <w:pPr>
        <w:pStyle w:val="Footer"/>
        <w:pBdr>
          <w:bottom w:val="single" w:sz="2" w:space="1" w:color="808080" w:themeColor="background1" w:themeShade="80"/>
        </w:pBdr>
        <w:spacing w:after="120" w:line="120" w:lineRule="auto"/>
        <w:rPr>
          <w:sz w:val="14"/>
        </w:rPr>
      </w:pPr>
    </w:p>
  </w:footnote>
  <w:footnote w:type="continuationSeparator" w:id="0">
    <w:p w14:paraId="444AEB27" w14:textId="77777777" w:rsidR="0039492D" w:rsidRDefault="0039492D" w:rsidP="0019079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622020" w14:textId="77777777" w:rsidR="004C2C64" w:rsidRDefault="00264FDE" w:rsidP="004C2C64">
    <w:pPr>
      <w:pStyle w:val="Header"/>
    </w:pPr>
    <w:r>
      <w:rPr>
        <w:noProof/>
        <w:lang w:eastAsia="de-DE"/>
      </w:rPr>
      <mc:AlternateContent>
        <mc:Choice Requires="wpg">
          <w:drawing>
            <wp:anchor distT="0" distB="0" distL="114300" distR="114300" simplePos="0" relativeHeight="251672575" behindDoc="1" locked="0" layoutInCell="1" allowOverlap="1" wp14:anchorId="0E4292F0" wp14:editId="2B0BAD52">
              <wp:simplePos x="0" y="0"/>
              <wp:positionH relativeFrom="column">
                <wp:posOffset>-900430</wp:posOffset>
              </wp:positionH>
              <wp:positionV relativeFrom="paragraph">
                <wp:posOffset>-450215</wp:posOffset>
              </wp:positionV>
              <wp:extent cx="8135620" cy="10962005"/>
              <wp:effectExtent l="0" t="0" r="0" b="0"/>
              <wp:wrapNone/>
              <wp:docPr id="1" name="Gruppieren 1"/>
              <wp:cNvGraphicFramePr/>
              <a:graphic xmlns:a="http://schemas.openxmlformats.org/drawingml/2006/main">
                <a:graphicData uri="http://schemas.microsoft.com/office/word/2010/wordprocessingGroup">
                  <wpg:wgp>
                    <wpg:cNvGrpSpPr/>
                    <wpg:grpSpPr>
                      <a:xfrm>
                        <a:off x="0" y="0"/>
                        <a:ext cx="8135620" cy="10962005"/>
                        <a:chOff x="0" y="0"/>
                        <a:chExt cx="8136000" cy="10962125"/>
                      </a:xfrm>
                    </wpg:grpSpPr>
                    <wps:wsp>
                      <wps:cNvPr id="12" name="Rechteck 12"/>
                      <wps:cNvSpPr/>
                      <wps:spPr>
                        <a:xfrm>
                          <a:off x="0" y="0"/>
                          <a:ext cx="8136000" cy="178922"/>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Rechteck 13"/>
                      <wps:cNvSpPr/>
                      <wps:spPr>
                        <a:xfrm rot="16200000">
                          <a:off x="-5309333" y="5473185"/>
                          <a:ext cx="10799445" cy="178435"/>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E5A5717" id="Gruppieren 1" o:spid="_x0000_s1026" style="position:absolute;margin-left:-70.9pt;margin-top:-35.45pt;width:640.6pt;height:863.15pt;z-index:-251643905" coordsize="81360,1096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">
              <v:rect id="Rechteck 12" o:spid="_x0000_s1027" style="position:absolute;width:81360;height:1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" fillcolor="#d8d8d8 [2732]" stroked="f" strokeweight="2pt"/>
              <v:rect id="Rechteck 13" o:spid="_x0000_s1028" style="position:absolute;left:-53094;top:54731;width:107995;height:178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" fillcolor="#d8d8d8 [2732]" stroked="f" strokeweight="2pt"/>
            </v:group>
          </w:pict>
        </mc:Fallback>
      </mc:AlternateContent>
    </w:r>
    <w:r w:rsidR="00747F09">
      <w:rPr>
        <w:noProof/>
        <w:lang w:eastAsia="de-DE"/>
      </w:rPr>
      <mc:AlternateContent>
        <mc:Choice Requires="wpg">
          <w:drawing>
            <wp:anchor distT="0" distB="0" distL="114300" distR="114300" simplePos="0" relativeHeight="251675648" behindDoc="1" locked="0" layoutInCell="1" allowOverlap="1" wp14:anchorId="7A04FC1A" wp14:editId="2C485F11">
              <wp:simplePos x="0" y="0"/>
              <wp:positionH relativeFrom="column">
                <wp:posOffset>4530090</wp:posOffset>
              </wp:positionH>
              <wp:positionV relativeFrom="paragraph">
                <wp:posOffset>-451181</wp:posOffset>
              </wp:positionV>
              <wp:extent cx="1797050" cy="1073150"/>
              <wp:effectExtent l="0" t="0" r="0" b="0"/>
              <wp:wrapNone/>
              <wp:docPr id="2" name="Gruppieren 2"/>
              <wp:cNvGraphicFramePr/>
              <a:graphic xmlns:a="http://schemas.openxmlformats.org/drawingml/2006/main">
                <a:graphicData uri="http://schemas.microsoft.com/office/word/2010/wordprocessingGroup">
                  <wpg:wgp>
                    <wpg:cNvGrpSpPr/>
                    <wpg:grpSpPr>
                      <a:xfrm>
                        <a:off x="0" y="0"/>
                        <a:ext cx="1797050" cy="1073150"/>
                        <a:chOff x="0" y="0"/>
                        <a:chExt cx="1797505" cy="1073426"/>
                      </a:xfrm>
                    </wpg:grpSpPr>
                    <pic:pic xmlns:pic="http://schemas.openxmlformats.org/drawingml/2006/picture">
                      <pic:nvPicPr>
                        <pic:cNvPr id="8" name="Grafik 8"/>
                        <pic:cNvPicPr>
                          <a:picLocks/>
                        </pic:cNvPicPr>
                      </pic:nvPicPr>
                      <pic:blipFill>
                        <a:blip r:embed="rId1" cstate="print">
                          <a:extLst>
                            <a:ext uri="{28A0092B-C50C-407E-A947-70E740481C1C}">
                              <a14:useLocalDpi xmlns:a14="http://schemas.microsoft.com/office/drawing/2010/main" val="0"/>
                            </a:ext>
                          </a:extLst>
                        </a:blip>
                        <a:stretch>
                          <a:fillRect/>
                        </a:stretch>
                      </pic:blipFill>
                      <pic:spPr>
                        <a:xfrm>
                          <a:off x="0" y="174928"/>
                          <a:ext cx="1796995" cy="898498"/>
                        </a:xfrm>
                        <a:prstGeom prst="rect">
                          <a:avLst/>
                        </a:prstGeom>
                      </pic:spPr>
                    </pic:pic>
                    <wps:wsp>
                      <wps:cNvPr id="10" name="Rechteck 10"/>
                      <wps:cNvSpPr/>
                      <wps:spPr>
                        <a:xfrm>
                          <a:off x="0" y="0"/>
                          <a:ext cx="1797505" cy="178900"/>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B6CDE64" id="Gruppieren 2" o:spid="_x0000_s1026" style="position:absolute;margin-left:356.7pt;margin-top:-35.55pt;width:141.5pt;height:84.5pt;z-index:-251640832" coordsize="17975,107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8" o:spid="_x0000_s1027" type="#_x0000_t75" style="position:absolute;top:1749;width:17969;height:8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">
                <v:imagedata r:id="rId2" o:title=""/>
                <o:lock v:ext="edit" aspectratio="f"/>
              </v:shape>
              <v:rect id="Rechteck 10" o:spid="_x0000_s1028" style="position:absolute;width:17975;height:1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" fillcolor="#007929 [3205]" stroked="f" strokeweight="2pt"/>
            </v:group>
          </w:pict>
        </mc:Fallback>
      </mc:AlternateContent>
    </w:r>
  </w:p>
  <w:p w14:paraId="72776827" w14:textId="77777777" w:rsidR="004C2C64" w:rsidRDefault="004C2C64" w:rsidP="004C2C64">
    <w:pPr>
      <w:pStyle w:val="UBAKopfzeile"/>
    </w:pPr>
    <w:r>
      <w:t>Für Mensch und Umwelt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CB73FF" w14:textId="77777777" w:rsidR="00842937" w:rsidRPr="003E0E56" w:rsidRDefault="00842937" w:rsidP="003E0E5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4092A9" w14:textId="77777777" w:rsidR="00245CBE" w:rsidRPr="00245CBE" w:rsidRDefault="00245CBE" w:rsidP="00245C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B98A8F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C3A03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4468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9847D7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2040F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C70294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B1A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24E866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8D64A9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D7E01E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A01768"/>
    <w:multiLevelType w:val="multilevel"/>
    <w:tmpl w:val="0FC0882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05CA4C71"/>
    <w:multiLevelType w:val="multilevel"/>
    <w:tmpl w:val="BADE8662"/>
    <w:styleLink w:val="UBAberschriften"/>
    <w:lvl w:ilvl="0">
      <w:start w:val="1"/>
      <w:numFmt w:val="decimal"/>
      <w:pStyle w:val="UBAUeberschrift1"/>
      <w:lvlText w:val="%1"/>
      <w:lvlJc w:val="left"/>
      <w:pPr>
        <w:ind w:left="432" w:hanging="432"/>
      </w:pPr>
      <w:rPr>
        <w:rFonts w:asciiTheme="majorHAnsi" w:hAnsiTheme="majorHAnsi" w:hint="default"/>
        <w:b/>
        <w:color w:val="5EAD35" w:themeColor="accent1"/>
        <w:sz w:val="36"/>
      </w:rPr>
    </w:lvl>
    <w:lvl w:ilvl="1">
      <w:start w:val="1"/>
      <w:numFmt w:val="decimal"/>
      <w:pStyle w:val="UBAUeberschrift2"/>
      <w:lvlText w:val="%1.%2"/>
      <w:lvlJc w:val="left"/>
      <w:pPr>
        <w:ind w:left="576" w:hanging="576"/>
      </w:pPr>
      <w:rPr>
        <w:rFonts w:asciiTheme="majorHAnsi" w:hAnsiTheme="majorHAnsi" w:hint="default"/>
        <w:b/>
        <w:bCs w:val="0"/>
        <w:i w:val="0"/>
        <w:iCs w:val="0"/>
        <w:caps w:val="0"/>
        <w:smallCaps w:val="0"/>
        <w:strike w:val="0"/>
        <w:dstrike w:val="0"/>
        <w:vanish w:val="0"/>
        <w:color w:val="auto"/>
        <w:spacing w:val="0"/>
        <w:kern w:val="0"/>
        <w:position w:val="0"/>
        <w:sz w:val="28"/>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pStyle w:val="UBAUeberschrift3"/>
      <w:lvlText w:val="%1.%2.%3"/>
      <w:lvlJc w:val="left"/>
      <w:pPr>
        <w:ind w:left="720" w:hanging="720"/>
      </w:pPr>
      <w:rPr>
        <w:rFonts w:asciiTheme="majorHAnsi" w:hAnsiTheme="majorHAnsi" w:hint="default"/>
        <w:b/>
        <w:sz w:val="24"/>
      </w:rPr>
    </w:lvl>
    <w:lvl w:ilvl="3">
      <w:start w:val="1"/>
      <w:numFmt w:val="decimal"/>
      <w:pStyle w:val="UBAUeberschrift4"/>
      <w:lvlText w:val="%1.%2.%3.%4"/>
      <w:lvlJc w:val="left"/>
      <w:pPr>
        <w:ind w:left="864" w:hanging="864"/>
      </w:pPr>
      <w:rPr>
        <w:rFonts w:asciiTheme="majorHAnsi" w:hAnsiTheme="majorHAnsi" w:hint="default"/>
        <w:b/>
        <w:sz w:val="22"/>
      </w:rPr>
    </w:lvl>
    <w:lvl w:ilvl="4">
      <w:start w:val="1"/>
      <w:numFmt w:val="decimal"/>
      <w:pStyle w:val="UBAUeberschrift5"/>
      <w:lvlText w:val="%1.%2.%3.%4.%5"/>
      <w:lvlJc w:val="left"/>
      <w:pPr>
        <w:ind w:left="1004" w:hanging="1004"/>
      </w:pPr>
      <w:rPr>
        <w:rFonts w:asciiTheme="majorHAnsi" w:hAnsiTheme="majorHAnsi" w:hint="default"/>
        <w:b/>
        <w:i w:val="0"/>
        <w:color w:val="auto"/>
        <w:sz w:val="22"/>
      </w:rPr>
    </w:lvl>
    <w:lvl w:ilvl="5">
      <w:start w:val="1"/>
      <w:numFmt w:val="decimal"/>
      <w:pStyle w:val="UBAUeberschrift6"/>
      <w:lvlText w:val="%1.%2.%3.%4.%5.%6"/>
      <w:lvlJc w:val="left"/>
      <w:pPr>
        <w:tabs>
          <w:tab w:val="num" w:pos="1361"/>
        </w:tabs>
        <w:ind w:left="1361" w:hanging="1361"/>
      </w:pPr>
      <w:rPr>
        <w:rFonts w:asciiTheme="majorHAnsi" w:hAnsiTheme="majorHAnsi" w:hint="default"/>
        <w:b w:val="0"/>
        <w:i/>
        <w:color w:val="auto"/>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3482193D"/>
    <w:multiLevelType w:val="multilevel"/>
    <w:tmpl w:val="A502C9E6"/>
    <w:styleLink w:val="UBABuchstaben"/>
    <w:lvl w:ilvl="0">
      <w:start w:val="1"/>
      <w:numFmt w:val="lowerLetter"/>
      <w:pStyle w:val="UBAListeBuchstaben"/>
      <w:lvlText w:val="%1)"/>
      <w:lvlJc w:val="left"/>
      <w:pPr>
        <w:ind w:left="432" w:hanging="432"/>
      </w:pPr>
      <w:rPr>
        <w:rFonts w:asciiTheme="minorHAnsi" w:hAnsiTheme="minorHAnsi" w:hint="default"/>
        <w:b w:val="0"/>
        <w:color w:val="auto"/>
        <w:sz w:val="22"/>
      </w:rPr>
    </w:lvl>
    <w:lvl w:ilvl="1">
      <w:start w:val="1"/>
      <w:numFmt w:val="decimal"/>
      <w:lvlText w:val="%1.%2"/>
      <w:lvlJc w:val="left"/>
      <w:pPr>
        <w:ind w:left="576" w:hanging="576"/>
      </w:pPr>
      <w:rPr>
        <w:rFonts w:asciiTheme="minorHAnsi" w:hAnsiTheme="minorHAnsi" w:hint="default"/>
        <w:b/>
        <w:bCs w:val="0"/>
        <w:i w:val="0"/>
        <w:iCs w:val="0"/>
        <w:caps w:val="0"/>
        <w:smallCaps w:val="0"/>
        <w:strike w:val="0"/>
        <w:dstrike w:val="0"/>
        <w:noProof w:val="0"/>
        <w:vanish w:val="0"/>
        <w:color w:val="auto"/>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asciiTheme="minorHAnsi" w:hAnsiTheme="minorHAnsi" w:hint="default"/>
        <w:b/>
        <w:sz w:val="22"/>
      </w:rPr>
    </w:lvl>
    <w:lvl w:ilvl="3">
      <w:start w:val="1"/>
      <w:numFmt w:val="decimal"/>
      <w:lvlText w:val="%1.%2.%3.%4"/>
      <w:lvlJc w:val="left"/>
      <w:pPr>
        <w:ind w:left="864" w:hanging="864"/>
      </w:pPr>
      <w:rPr>
        <w:rFonts w:asciiTheme="minorHAnsi" w:hAnsiTheme="minorHAnsi" w:hint="default"/>
        <w:b/>
        <w:sz w:val="22"/>
      </w:rPr>
    </w:lvl>
    <w:lvl w:ilvl="4">
      <w:start w:val="1"/>
      <w:numFmt w:val="none"/>
      <w:lvlText w:val="%5"/>
      <w:lvlJc w:val="left"/>
      <w:pPr>
        <w:ind w:left="1008" w:hanging="1008"/>
      </w:pPr>
      <w:rPr>
        <w:rFonts w:asciiTheme="minorHAnsi" w:hAnsiTheme="minorHAnsi" w:hint="default"/>
        <w:b/>
        <w:color w:val="auto"/>
        <w:sz w:val="22"/>
      </w:rPr>
    </w:lvl>
    <w:lvl w:ilvl="5">
      <w:start w:val="1"/>
      <w:numFmt w:val="none"/>
      <w:lvlText w:val="%6"/>
      <w:lvlJc w:val="left"/>
      <w:pPr>
        <w:ind w:left="1152" w:hanging="1152"/>
      </w:pPr>
      <w:rPr>
        <w:rFonts w:asciiTheme="minorHAnsi" w:hAnsiTheme="minorHAnsi" w:hint="default"/>
        <w:i/>
        <w:color w:val="auto"/>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3B393974"/>
    <w:multiLevelType w:val="multilevel"/>
    <w:tmpl w:val="BF4C4E88"/>
    <w:lvl w:ilvl="0">
      <w:start w:val="1"/>
      <w:numFmt w:val="upperLetter"/>
      <w:lvlText w:val="%1"/>
      <w:lvlJc w:val="left"/>
      <w:pPr>
        <w:ind w:left="431" w:hanging="431"/>
      </w:pPr>
      <w:rPr>
        <w:rFonts w:ascii="Calibri" w:hAnsi="Calibri" w:hint="default"/>
        <w:b/>
        <w:i w:val="0"/>
        <w:sz w:val="28"/>
      </w:rPr>
    </w:lvl>
    <w:lvl w:ilvl="1">
      <w:start w:val="1"/>
      <w:numFmt w:val="decimal"/>
      <w:lvlText w:val="%1.%2"/>
      <w:lvlJc w:val="left"/>
      <w:pPr>
        <w:ind w:left="607" w:hanging="607"/>
      </w:pPr>
      <w:rPr>
        <w:rFonts w:ascii="Calibri" w:hAnsi="Calibri" w:hint="default"/>
        <w:b/>
        <w:sz w:val="24"/>
      </w:rPr>
    </w:lvl>
    <w:lvl w:ilvl="2">
      <w:start w:val="1"/>
      <w:numFmt w:val="bullet"/>
      <w:lvlText w:val=""/>
      <w:lvlJc w:val="left"/>
      <w:pPr>
        <w:ind w:left="1785" w:hanging="357"/>
      </w:pPr>
      <w:rPr>
        <w:rFonts w:ascii="Wingdings" w:hAnsi="Wingdings" w:hint="default"/>
        <w:sz w:val="16"/>
      </w:rPr>
    </w:lvl>
    <w:lvl w:ilvl="3">
      <w:start w:val="1"/>
      <w:numFmt w:val="bullet"/>
      <w:lvlText w:val="─"/>
      <w:lvlJc w:val="left"/>
      <w:pPr>
        <w:ind w:left="2142" w:hanging="357"/>
      </w:pPr>
      <w:rPr>
        <w:rFonts w:ascii="Cambria" w:hAnsi="Cambria" w:hint="default"/>
        <w:b/>
        <w:i w:val="0"/>
        <w:sz w:val="24"/>
      </w:rPr>
    </w:lvl>
    <w:lvl w:ilvl="4">
      <w:start w:val="1"/>
      <w:numFmt w:val="bullet"/>
      <w:lvlText w:val="o"/>
      <w:lvlJc w:val="left"/>
      <w:pPr>
        <w:ind w:left="2499" w:hanging="357"/>
      </w:pPr>
      <w:rPr>
        <w:rFonts w:ascii="Courier New" w:hAnsi="Courier New" w:cs="Courier New" w:hint="default"/>
      </w:rPr>
    </w:lvl>
    <w:lvl w:ilvl="5">
      <w:start w:val="1"/>
      <w:numFmt w:val="bullet"/>
      <w:lvlText w:val=""/>
      <w:lvlJc w:val="left"/>
      <w:pPr>
        <w:ind w:left="2856" w:hanging="357"/>
      </w:pPr>
      <w:rPr>
        <w:rFonts w:ascii="Wingdings" w:hAnsi="Wingdings" w:hint="default"/>
      </w:rPr>
    </w:lvl>
    <w:lvl w:ilvl="6">
      <w:start w:val="1"/>
      <w:numFmt w:val="bullet"/>
      <w:lvlText w:val=""/>
      <w:lvlJc w:val="left"/>
      <w:pPr>
        <w:ind w:left="3213" w:hanging="357"/>
      </w:pPr>
      <w:rPr>
        <w:rFonts w:ascii="Symbol" w:hAnsi="Symbol" w:hint="default"/>
      </w:rPr>
    </w:lvl>
    <w:lvl w:ilvl="7">
      <w:start w:val="1"/>
      <w:numFmt w:val="bullet"/>
      <w:lvlText w:val="o"/>
      <w:lvlJc w:val="left"/>
      <w:pPr>
        <w:ind w:left="3570" w:hanging="357"/>
      </w:pPr>
      <w:rPr>
        <w:rFonts w:ascii="Courier New" w:hAnsi="Courier New" w:cs="Courier New" w:hint="default"/>
      </w:rPr>
    </w:lvl>
    <w:lvl w:ilvl="8">
      <w:start w:val="1"/>
      <w:numFmt w:val="bullet"/>
      <w:lvlText w:val=""/>
      <w:lvlJc w:val="left"/>
      <w:pPr>
        <w:ind w:left="3927" w:hanging="357"/>
      </w:pPr>
      <w:rPr>
        <w:rFonts w:ascii="Wingdings" w:hAnsi="Wingdings" w:hint="default"/>
      </w:rPr>
    </w:lvl>
  </w:abstractNum>
  <w:abstractNum w:abstractNumId="14" w15:restartNumberingAfterBreak="0">
    <w:nsid w:val="413F51BC"/>
    <w:multiLevelType w:val="multilevel"/>
    <w:tmpl w:val="42041D2E"/>
    <w:lvl w:ilvl="0">
      <w:start w:val="1"/>
      <w:numFmt w:val="decimal"/>
      <w:pStyle w:val="UBAListeNummern"/>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5BB04874"/>
    <w:multiLevelType w:val="multilevel"/>
    <w:tmpl w:val="F25E804A"/>
    <w:lvl w:ilvl="0">
      <w:start w:val="1"/>
      <w:numFmt w:val="bullet"/>
      <w:pStyle w:val="UBAListePfeile"/>
      <w:lvlText w:val="►"/>
      <w:lvlJc w:val="left"/>
      <w:pPr>
        <w:ind w:left="357" w:hanging="357"/>
      </w:pPr>
      <w:rPr>
        <w:rFonts w:ascii="Arial" w:hAnsi="Arial" w:hint="default"/>
        <w:color w:val="007929" w:themeColor="accent2"/>
        <w:sz w:val="20"/>
      </w:rPr>
    </w:lvl>
    <w:lvl w:ilvl="1">
      <w:start w:val="1"/>
      <w:numFmt w:val="bullet"/>
      <w:lvlText w:val=""/>
      <w:lvlJc w:val="left"/>
      <w:pPr>
        <w:ind w:left="714" w:hanging="357"/>
      </w:pPr>
      <w:rPr>
        <w:rFonts w:ascii="Wingdings" w:hAnsi="Wingdings" w:hint="default"/>
        <w:color w:val="007929" w:themeColor="accent2"/>
        <w:sz w:val="16"/>
      </w:rPr>
    </w:lvl>
    <w:lvl w:ilvl="2">
      <w:start w:val="1"/>
      <w:numFmt w:val="bullet"/>
      <w:lvlText w:val=""/>
      <w:lvlJc w:val="left"/>
      <w:pPr>
        <w:ind w:left="1071" w:hanging="357"/>
      </w:pPr>
      <w:rPr>
        <w:rFonts w:ascii="Wingdings" w:hAnsi="Wingdings" w:hint="default"/>
        <w:sz w:val="16"/>
      </w:rPr>
    </w:lvl>
    <w:lvl w:ilvl="3">
      <w:start w:val="1"/>
      <w:numFmt w:val="bullet"/>
      <w:lvlText w:val="─"/>
      <w:lvlJc w:val="left"/>
      <w:pPr>
        <w:ind w:left="1428" w:hanging="357"/>
      </w:pPr>
      <w:rPr>
        <w:rFonts w:ascii="Cambria" w:hAnsi="Cambria" w:hint="default"/>
        <w:b/>
        <w:i w:val="0"/>
        <w:sz w:val="24"/>
      </w:rPr>
    </w:lvl>
    <w:lvl w:ilvl="4">
      <w:start w:val="1"/>
      <w:numFmt w:val="bullet"/>
      <w:lvlText w:val="o"/>
      <w:lvlJc w:val="left"/>
      <w:pPr>
        <w:ind w:left="1785" w:hanging="357"/>
      </w:pPr>
      <w:rPr>
        <w:rFonts w:ascii="Courier New" w:hAnsi="Courier New" w:cs="Courier New" w:hint="default"/>
      </w:rPr>
    </w:lvl>
    <w:lvl w:ilvl="5">
      <w:start w:val="1"/>
      <w:numFmt w:val="bullet"/>
      <w:lvlText w:val=""/>
      <w:lvlJc w:val="left"/>
      <w:pPr>
        <w:ind w:left="2142" w:hanging="357"/>
      </w:pPr>
      <w:rPr>
        <w:rFonts w:ascii="Wingdings" w:hAnsi="Wingdings" w:hint="default"/>
      </w:rPr>
    </w:lvl>
    <w:lvl w:ilvl="6">
      <w:start w:val="1"/>
      <w:numFmt w:val="bullet"/>
      <w:lvlText w:val=""/>
      <w:lvlJc w:val="left"/>
      <w:pPr>
        <w:ind w:left="2499" w:hanging="357"/>
      </w:pPr>
      <w:rPr>
        <w:rFonts w:ascii="Symbol" w:hAnsi="Symbol" w:hint="default"/>
      </w:rPr>
    </w:lvl>
    <w:lvl w:ilvl="7">
      <w:start w:val="1"/>
      <w:numFmt w:val="bullet"/>
      <w:lvlText w:val="o"/>
      <w:lvlJc w:val="left"/>
      <w:pPr>
        <w:ind w:left="2856" w:hanging="357"/>
      </w:pPr>
      <w:rPr>
        <w:rFonts w:ascii="Courier New" w:hAnsi="Courier New" w:cs="Courier New" w:hint="default"/>
      </w:rPr>
    </w:lvl>
    <w:lvl w:ilvl="8">
      <w:start w:val="1"/>
      <w:numFmt w:val="bullet"/>
      <w:lvlText w:val=""/>
      <w:lvlJc w:val="left"/>
      <w:pPr>
        <w:ind w:left="3213" w:hanging="357"/>
      </w:pPr>
      <w:rPr>
        <w:rFonts w:ascii="Wingdings" w:hAnsi="Wingdings" w:hint="default"/>
      </w:rPr>
    </w:lvl>
  </w:abstractNum>
  <w:abstractNum w:abstractNumId="16" w15:restartNumberingAfterBreak="0">
    <w:nsid w:val="6106716A"/>
    <w:multiLevelType w:val="multilevel"/>
    <w:tmpl w:val="FE1068AE"/>
    <w:styleLink w:val="UBAAnhaenge"/>
    <w:lvl w:ilvl="0">
      <w:start w:val="1"/>
      <w:numFmt w:val="upperLetter"/>
      <w:pStyle w:val="UBAAnhangUeberschrift1"/>
      <w:lvlText w:val="%1"/>
      <w:lvlJc w:val="left"/>
      <w:pPr>
        <w:ind w:left="431" w:hanging="431"/>
      </w:pPr>
      <w:rPr>
        <w:rFonts w:hint="default"/>
        <w:color w:val="5EAD35" w:themeColor="accent1"/>
      </w:rPr>
    </w:lvl>
    <w:lvl w:ilvl="1">
      <w:start w:val="1"/>
      <w:numFmt w:val="decimal"/>
      <w:pStyle w:val="UBAAnhangUeberschrift2"/>
      <w:lvlText w:val="%1.%2"/>
      <w:lvlJc w:val="left"/>
      <w:pPr>
        <w:ind w:left="431" w:hanging="431"/>
      </w:pPr>
      <w:rPr>
        <w:rFonts w:hint="default"/>
      </w:rPr>
    </w:lvl>
    <w:lvl w:ilvl="2">
      <w:start w:val="1"/>
      <w:numFmt w:val="decimal"/>
      <w:pStyle w:val="UBAAnhangUeberschrift3"/>
      <w:lvlText w:val="%1.%2.%3"/>
      <w:lvlJc w:val="left"/>
      <w:pPr>
        <w:ind w:left="431" w:hanging="431"/>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330019621">
    <w:abstractNumId w:val="10"/>
  </w:num>
  <w:num w:numId="2" w16cid:durableId="1958247330">
    <w:abstractNumId w:val="11"/>
  </w:num>
  <w:num w:numId="3" w16cid:durableId="1055735522">
    <w:abstractNumId w:val="15"/>
  </w:num>
  <w:num w:numId="4" w16cid:durableId="1510560689">
    <w:abstractNumId w:val="12"/>
  </w:num>
  <w:num w:numId="5" w16cid:durableId="1479953570">
    <w:abstractNumId w:val="14"/>
  </w:num>
  <w:num w:numId="6" w16cid:durableId="985553415">
    <w:abstractNumId w:val="13"/>
  </w:num>
  <w:num w:numId="7" w16cid:durableId="577911269">
    <w:abstractNumId w:val="9"/>
  </w:num>
  <w:num w:numId="8" w16cid:durableId="874274772">
    <w:abstractNumId w:val="7"/>
  </w:num>
  <w:num w:numId="9" w16cid:durableId="1205141754">
    <w:abstractNumId w:val="6"/>
  </w:num>
  <w:num w:numId="10" w16cid:durableId="704985966">
    <w:abstractNumId w:val="5"/>
  </w:num>
  <w:num w:numId="11" w16cid:durableId="1112163507">
    <w:abstractNumId w:val="4"/>
  </w:num>
  <w:num w:numId="12" w16cid:durableId="1676180740">
    <w:abstractNumId w:val="8"/>
  </w:num>
  <w:num w:numId="13" w16cid:durableId="1322582106">
    <w:abstractNumId w:val="3"/>
  </w:num>
  <w:num w:numId="14" w16cid:durableId="294026858">
    <w:abstractNumId w:val="2"/>
  </w:num>
  <w:num w:numId="15" w16cid:durableId="675159758">
    <w:abstractNumId w:val="1"/>
  </w:num>
  <w:num w:numId="16" w16cid:durableId="1634408018">
    <w:abstractNumId w:val="0"/>
  </w:num>
  <w:num w:numId="17" w16cid:durableId="1211578606">
    <w:abstractNumId w:val="16"/>
  </w:num>
  <w:num w:numId="18" w16cid:durableId="156699070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4675704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16189945">
    <w:abstractNumId w:val="15"/>
  </w:num>
  <w:num w:numId="21" w16cid:durableId="771170543">
    <w:abstractNumId w:val="11"/>
  </w:num>
  <w:num w:numId="22" w16cid:durableId="1987584790">
    <w:abstractNumId w:val="11"/>
  </w:num>
  <w:num w:numId="23" w16cid:durableId="1453403112">
    <w:abstractNumId w:val="15"/>
  </w:num>
  <w:num w:numId="24" w16cid:durableId="780757858">
    <w:abstractNumId w:val="15"/>
  </w:num>
  <w:num w:numId="25" w16cid:durableId="960720860">
    <w:abstractNumId w:val="15"/>
  </w:num>
  <w:num w:numId="26" w16cid:durableId="1682970740">
    <w:abstractNumId w:val="11"/>
  </w:num>
  <w:num w:numId="27" w16cid:durableId="1286739279">
    <w:abstractNumId w:val="11"/>
  </w:num>
  <w:num w:numId="28" w16cid:durableId="1968388390">
    <w:abstractNumId w:val="11"/>
  </w:num>
  <w:num w:numId="29" w16cid:durableId="942230267">
    <w:abstractNumId w:val="15"/>
  </w:num>
  <w:num w:numId="30" w16cid:durableId="2130510693">
    <w:abstractNumId w:val="15"/>
  </w:num>
  <w:num w:numId="31" w16cid:durableId="345331227">
    <w:abstractNumId w:val="15"/>
  </w:num>
  <w:num w:numId="32" w16cid:durableId="1892303732">
    <w:abstractNumId w:val="15"/>
  </w:num>
  <w:num w:numId="33" w16cid:durableId="1456022425">
    <w:abstractNumId w:val="15"/>
  </w:num>
  <w:num w:numId="34" w16cid:durableId="1136022008">
    <w:abstractNumId w:val="15"/>
  </w:num>
  <w:num w:numId="35" w16cid:durableId="880048346">
    <w:abstractNumId w:val="15"/>
  </w:num>
  <w:num w:numId="36" w16cid:durableId="522791073">
    <w:abstractNumId w:val="15"/>
  </w:num>
  <w:num w:numId="37" w16cid:durableId="1998608552">
    <w:abstractNumId w:val="15"/>
  </w:num>
  <w:num w:numId="38" w16cid:durableId="621771015">
    <w:abstractNumId w:val="15"/>
  </w:num>
  <w:num w:numId="39" w16cid:durableId="299654854">
    <w:abstractNumId w:val="1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0"/>
  <w:mirrorMargins/>
  <w:proofState w:spelling="clean" w:grammar="clean"/>
  <w:stylePaneFormatFilter w:val="9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1"/>
  <w:documentProtection w:edit="forms" w:enforcement="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AB8"/>
    <w:rsid w:val="000073D0"/>
    <w:rsid w:val="00010325"/>
    <w:rsid w:val="00015525"/>
    <w:rsid w:val="00020399"/>
    <w:rsid w:val="00021FED"/>
    <w:rsid w:val="00023EBB"/>
    <w:rsid w:val="0003441C"/>
    <w:rsid w:val="00043645"/>
    <w:rsid w:val="00044452"/>
    <w:rsid w:val="00044F48"/>
    <w:rsid w:val="00047095"/>
    <w:rsid w:val="0005018B"/>
    <w:rsid w:val="00050A68"/>
    <w:rsid w:val="00052F9E"/>
    <w:rsid w:val="00054D42"/>
    <w:rsid w:val="00061DEA"/>
    <w:rsid w:val="000651F7"/>
    <w:rsid w:val="00074025"/>
    <w:rsid w:val="000748F8"/>
    <w:rsid w:val="00086345"/>
    <w:rsid w:val="000870AC"/>
    <w:rsid w:val="0009023A"/>
    <w:rsid w:val="00095953"/>
    <w:rsid w:val="000A0C39"/>
    <w:rsid w:val="000A453B"/>
    <w:rsid w:val="000A7A81"/>
    <w:rsid w:val="000C038C"/>
    <w:rsid w:val="000C04C1"/>
    <w:rsid w:val="000C5617"/>
    <w:rsid w:val="000E6ADE"/>
    <w:rsid w:val="000F4A22"/>
    <w:rsid w:val="00100A9A"/>
    <w:rsid w:val="00100D09"/>
    <w:rsid w:val="00101E6D"/>
    <w:rsid w:val="0010723F"/>
    <w:rsid w:val="00112B8A"/>
    <w:rsid w:val="00113954"/>
    <w:rsid w:val="00120546"/>
    <w:rsid w:val="0012618A"/>
    <w:rsid w:val="001334A7"/>
    <w:rsid w:val="001351F3"/>
    <w:rsid w:val="001352B6"/>
    <w:rsid w:val="0013639F"/>
    <w:rsid w:val="00140537"/>
    <w:rsid w:val="00144062"/>
    <w:rsid w:val="00155284"/>
    <w:rsid w:val="00155C1F"/>
    <w:rsid w:val="001720B4"/>
    <w:rsid w:val="00173935"/>
    <w:rsid w:val="00173A6A"/>
    <w:rsid w:val="00175DF8"/>
    <w:rsid w:val="0018012D"/>
    <w:rsid w:val="00182A09"/>
    <w:rsid w:val="0019079F"/>
    <w:rsid w:val="001911D7"/>
    <w:rsid w:val="00192126"/>
    <w:rsid w:val="001A510C"/>
    <w:rsid w:val="001B2DBB"/>
    <w:rsid w:val="001C2FAE"/>
    <w:rsid w:val="001D3355"/>
    <w:rsid w:val="001E4149"/>
    <w:rsid w:val="001E6979"/>
    <w:rsid w:val="001F1885"/>
    <w:rsid w:val="001F45E9"/>
    <w:rsid w:val="0020135C"/>
    <w:rsid w:val="00202425"/>
    <w:rsid w:val="0020383C"/>
    <w:rsid w:val="0020659C"/>
    <w:rsid w:val="00214069"/>
    <w:rsid w:val="002214BA"/>
    <w:rsid w:val="0022423D"/>
    <w:rsid w:val="00231374"/>
    <w:rsid w:val="00232A65"/>
    <w:rsid w:val="00233B29"/>
    <w:rsid w:val="00234D65"/>
    <w:rsid w:val="00236462"/>
    <w:rsid w:val="00243BFD"/>
    <w:rsid w:val="00244916"/>
    <w:rsid w:val="00245523"/>
    <w:rsid w:val="0024553F"/>
    <w:rsid w:val="00245577"/>
    <w:rsid w:val="0024578B"/>
    <w:rsid w:val="00245CBE"/>
    <w:rsid w:val="00246B85"/>
    <w:rsid w:val="00246D70"/>
    <w:rsid w:val="002527B4"/>
    <w:rsid w:val="002569F6"/>
    <w:rsid w:val="00256EB9"/>
    <w:rsid w:val="00261FF6"/>
    <w:rsid w:val="00264FDE"/>
    <w:rsid w:val="00267516"/>
    <w:rsid w:val="002720AC"/>
    <w:rsid w:val="00276138"/>
    <w:rsid w:val="00282264"/>
    <w:rsid w:val="00286172"/>
    <w:rsid w:val="00286E12"/>
    <w:rsid w:val="0029274D"/>
    <w:rsid w:val="002934C6"/>
    <w:rsid w:val="00293EF3"/>
    <w:rsid w:val="002A0DC2"/>
    <w:rsid w:val="002A1D06"/>
    <w:rsid w:val="002B5437"/>
    <w:rsid w:val="002B7FCF"/>
    <w:rsid w:val="002C0652"/>
    <w:rsid w:val="002C10B8"/>
    <w:rsid w:val="002C60C8"/>
    <w:rsid w:val="002D1E04"/>
    <w:rsid w:val="002D21C9"/>
    <w:rsid w:val="002D48BA"/>
    <w:rsid w:val="002D5E37"/>
    <w:rsid w:val="002D6F6B"/>
    <w:rsid w:val="002D7A61"/>
    <w:rsid w:val="002E480C"/>
    <w:rsid w:val="002E6679"/>
    <w:rsid w:val="002F15CE"/>
    <w:rsid w:val="002F2541"/>
    <w:rsid w:val="00313A37"/>
    <w:rsid w:val="00314A71"/>
    <w:rsid w:val="00317EE2"/>
    <w:rsid w:val="00317FD6"/>
    <w:rsid w:val="00322A06"/>
    <w:rsid w:val="00325B85"/>
    <w:rsid w:val="00326061"/>
    <w:rsid w:val="0033202A"/>
    <w:rsid w:val="00335770"/>
    <w:rsid w:val="00335B5F"/>
    <w:rsid w:val="0034184F"/>
    <w:rsid w:val="003543D5"/>
    <w:rsid w:val="00355918"/>
    <w:rsid w:val="00356097"/>
    <w:rsid w:val="00357E52"/>
    <w:rsid w:val="003719C3"/>
    <w:rsid w:val="003759B7"/>
    <w:rsid w:val="003762C4"/>
    <w:rsid w:val="00386B02"/>
    <w:rsid w:val="0039492D"/>
    <w:rsid w:val="00394BAC"/>
    <w:rsid w:val="003961F3"/>
    <w:rsid w:val="003A0169"/>
    <w:rsid w:val="003A0608"/>
    <w:rsid w:val="003A08BA"/>
    <w:rsid w:val="003A1B8E"/>
    <w:rsid w:val="003A1DC5"/>
    <w:rsid w:val="003B2D9A"/>
    <w:rsid w:val="003B5A84"/>
    <w:rsid w:val="003C15AD"/>
    <w:rsid w:val="003C33D1"/>
    <w:rsid w:val="003C4F5B"/>
    <w:rsid w:val="003D1FDA"/>
    <w:rsid w:val="003D43AF"/>
    <w:rsid w:val="003D7FD5"/>
    <w:rsid w:val="003E07CA"/>
    <w:rsid w:val="003E0E56"/>
    <w:rsid w:val="003E0E6B"/>
    <w:rsid w:val="003F38E5"/>
    <w:rsid w:val="003F3E1B"/>
    <w:rsid w:val="003F5059"/>
    <w:rsid w:val="0040094C"/>
    <w:rsid w:val="00400C6D"/>
    <w:rsid w:val="00401CB5"/>
    <w:rsid w:val="00402248"/>
    <w:rsid w:val="004127D1"/>
    <w:rsid w:val="00414A52"/>
    <w:rsid w:val="00415DB4"/>
    <w:rsid w:val="00417864"/>
    <w:rsid w:val="00420051"/>
    <w:rsid w:val="004214F2"/>
    <w:rsid w:val="00421E55"/>
    <w:rsid w:val="004222A1"/>
    <w:rsid w:val="00430459"/>
    <w:rsid w:val="00434019"/>
    <w:rsid w:val="004413D5"/>
    <w:rsid w:val="00445226"/>
    <w:rsid w:val="00451B32"/>
    <w:rsid w:val="00462C0A"/>
    <w:rsid w:val="00462CD6"/>
    <w:rsid w:val="00465617"/>
    <w:rsid w:val="004670D4"/>
    <w:rsid w:val="0048242A"/>
    <w:rsid w:val="0048465B"/>
    <w:rsid w:val="00496283"/>
    <w:rsid w:val="00496AFA"/>
    <w:rsid w:val="00497E0F"/>
    <w:rsid w:val="004A1005"/>
    <w:rsid w:val="004A607A"/>
    <w:rsid w:val="004B0EA8"/>
    <w:rsid w:val="004B23B7"/>
    <w:rsid w:val="004B6FE5"/>
    <w:rsid w:val="004B7426"/>
    <w:rsid w:val="004B7ED0"/>
    <w:rsid w:val="004C2C64"/>
    <w:rsid w:val="004D24E5"/>
    <w:rsid w:val="004D52E1"/>
    <w:rsid w:val="004D6C44"/>
    <w:rsid w:val="004D7C94"/>
    <w:rsid w:val="004E1063"/>
    <w:rsid w:val="004E116B"/>
    <w:rsid w:val="004E3509"/>
    <w:rsid w:val="004E55A0"/>
    <w:rsid w:val="004E626A"/>
    <w:rsid w:val="004F1A30"/>
    <w:rsid w:val="004F3465"/>
    <w:rsid w:val="004F6626"/>
    <w:rsid w:val="004F7B12"/>
    <w:rsid w:val="005004D7"/>
    <w:rsid w:val="00504944"/>
    <w:rsid w:val="00506B7F"/>
    <w:rsid w:val="00506BAB"/>
    <w:rsid w:val="00507B3B"/>
    <w:rsid w:val="00521626"/>
    <w:rsid w:val="00522DC3"/>
    <w:rsid w:val="00523908"/>
    <w:rsid w:val="00526C19"/>
    <w:rsid w:val="0052701C"/>
    <w:rsid w:val="0053037B"/>
    <w:rsid w:val="00533483"/>
    <w:rsid w:val="00543A2E"/>
    <w:rsid w:val="005477F1"/>
    <w:rsid w:val="005500C1"/>
    <w:rsid w:val="00553A19"/>
    <w:rsid w:val="005927E4"/>
    <w:rsid w:val="00592AB7"/>
    <w:rsid w:val="005A15CD"/>
    <w:rsid w:val="005A3DB3"/>
    <w:rsid w:val="005A6FB8"/>
    <w:rsid w:val="005B0140"/>
    <w:rsid w:val="005B13FD"/>
    <w:rsid w:val="005B4103"/>
    <w:rsid w:val="005B56BD"/>
    <w:rsid w:val="005B5C7C"/>
    <w:rsid w:val="005C2777"/>
    <w:rsid w:val="005C4CDC"/>
    <w:rsid w:val="005D1047"/>
    <w:rsid w:val="005F26D5"/>
    <w:rsid w:val="005F48A3"/>
    <w:rsid w:val="005F6CBB"/>
    <w:rsid w:val="00600805"/>
    <w:rsid w:val="006070C8"/>
    <w:rsid w:val="00611BAB"/>
    <w:rsid w:val="00620822"/>
    <w:rsid w:val="00630003"/>
    <w:rsid w:val="00630563"/>
    <w:rsid w:val="006315E6"/>
    <w:rsid w:val="0063380B"/>
    <w:rsid w:val="00633C8E"/>
    <w:rsid w:val="00637CCA"/>
    <w:rsid w:val="00655301"/>
    <w:rsid w:val="00657164"/>
    <w:rsid w:val="0065737A"/>
    <w:rsid w:val="006649A8"/>
    <w:rsid w:val="0067127C"/>
    <w:rsid w:val="00672F6C"/>
    <w:rsid w:val="006779DF"/>
    <w:rsid w:val="00677AF2"/>
    <w:rsid w:val="00683926"/>
    <w:rsid w:val="00684143"/>
    <w:rsid w:val="00691CAB"/>
    <w:rsid w:val="00695140"/>
    <w:rsid w:val="006969AB"/>
    <w:rsid w:val="006A383C"/>
    <w:rsid w:val="006A5E41"/>
    <w:rsid w:val="006B1A8D"/>
    <w:rsid w:val="006C602B"/>
    <w:rsid w:val="006D562A"/>
    <w:rsid w:val="006E2054"/>
    <w:rsid w:val="006E213D"/>
    <w:rsid w:val="006E294D"/>
    <w:rsid w:val="006E5EE5"/>
    <w:rsid w:val="006F0E38"/>
    <w:rsid w:val="006F10E1"/>
    <w:rsid w:val="006F3EC6"/>
    <w:rsid w:val="006F3ED5"/>
    <w:rsid w:val="006F7BB5"/>
    <w:rsid w:val="006F7E37"/>
    <w:rsid w:val="00703B32"/>
    <w:rsid w:val="0071247F"/>
    <w:rsid w:val="0071541B"/>
    <w:rsid w:val="00720385"/>
    <w:rsid w:val="007228F0"/>
    <w:rsid w:val="00722B91"/>
    <w:rsid w:val="007318A0"/>
    <w:rsid w:val="00734723"/>
    <w:rsid w:val="00744B21"/>
    <w:rsid w:val="00745995"/>
    <w:rsid w:val="00745E95"/>
    <w:rsid w:val="0074733B"/>
    <w:rsid w:val="00747F09"/>
    <w:rsid w:val="00753654"/>
    <w:rsid w:val="00761BDB"/>
    <w:rsid w:val="00761DB3"/>
    <w:rsid w:val="007646BA"/>
    <w:rsid w:val="00777376"/>
    <w:rsid w:val="00780C65"/>
    <w:rsid w:val="0078177B"/>
    <w:rsid w:val="00787380"/>
    <w:rsid w:val="00797E37"/>
    <w:rsid w:val="007A5E73"/>
    <w:rsid w:val="007A723D"/>
    <w:rsid w:val="007A7E03"/>
    <w:rsid w:val="007B2B52"/>
    <w:rsid w:val="007B4A48"/>
    <w:rsid w:val="007B53B9"/>
    <w:rsid w:val="007B7452"/>
    <w:rsid w:val="007C0C2F"/>
    <w:rsid w:val="007C3CC4"/>
    <w:rsid w:val="007D5642"/>
    <w:rsid w:val="007D68DD"/>
    <w:rsid w:val="007D6ED6"/>
    <w:rsid w:val="007E3106"/>
    <w:rsid w:val="007E3B31"/>
    <w:rsid w:val="007E45C3"/>
    <w:rsid w:val="007E582A"/>
    <w:rsid w:val="007E64CF"/>
    <w:rsid w:val="007F73E5"/>
    <w:rsid w:val="008076F7"/>
    <w:rsid w:val="008077DB"/>
    <w:rsid w:val="00811989"/>
    <w:rsid w:val="008136C6"/>
    <w:rsid w:val="00817268"/>
    <w:rsid w:val="00821250"/>
    <w:rsid w:val="008216CF"/>
    <w:rsid w:val="008250A3"/>
    <w:rsid w:val="008312D5"/>
    <w:rsid w:val="00836F07"/>
    <w:rsid w:val="008410A9"/>
    <w:rsid w:val="008413E9"/>
    <w:rsid w:val="00842937"/>
    <w:rsid w:val="008463AA"/>
    <w:rsid w:val="0084681A"/>
    <w:rsid w:val="00852EFD"/>
    <w:rsid w:val="0085315E"/>
    <w:rsid w:val="00855318"/>
    <w:rsid w:val="008576EA"/>
    <w:rsid w:val="0085777B"/>
    <w:rsid w:val="0087022A"/>
    <w:rsid w:val="00870899"/>
    <w:rsid w:val="00873A14"/>
    <w:rsid w:val="00877065"/>
    <w:rsid w:val="008775E8"/>
    <w:rsid w:val="00886B4F"/>
    <w:rsid w:val="008872FD"/>
    <w:rsid w:val="0089044C"/>
    <w:rsid w:val="008959E6"/>
    <w:rsid w:val="00896FEC"/>
    <w:rsid w:val="008A26FD"/>
    <w:rsid w:val="008A298A"/>
    <w:rsid w:val="008A30ED"/>
    <w:rsid w:val="008A5935"/>
    <w:rsid w:val="008A66B6"/>
    <w:rsid w:val="008A6A16"/>
    <w:rsid w:val="008A70D5"/>
    <w:rsid w:val="008B00DF"/>
    <w:rsid w:val="008B0D76"/>
    <w:rsid w:val="008B4830"/>
    <w:rsid w:val="008B4914"/>
    <w:rsid w:val="008B64F4"/>
    <w:rsid w:val="008B6871"/>
    <w:rsid w:val="008C06BA"/>
    <w:rsid w:val="008C07F6"/>
    <w:rsid w:val="008C20F5"/>
    <w:rsid w:val="008C274C"/>
    <w:rsid w:val="008C2E6E"/>
    <w:rsid w:val="008C57F0"/>
    <w:rsid w:val="008C73D8"/>
    <w:rsid w:val="008D0D68"/>
    <w:rsid w:val="008D29D3"/>
    <w:rsid w:val="008D42F0"/>
    <w:rsid w:val="008F1751"/>
    <w:rsid w:val="008F719E"/>
    <w:rsid w:val="00901D61"/>
    <w:rsid w:val="009038D2"/>
    <w:rsid w:val="00903DB4"/>
    <w:rsid w:val="009115E5"/>
    <w:rsid w:val="00912D06"/>
    <w:rsid w:val="00913288"/>
    <w:rsid w:val="00913A1E"/>
    <w:rsid w:val="00916054"/>
    <w:rsid w:val="00936DBB"/>
    <w:rsid w:val="009450B4"/>
    <w:rsid w:val="00951FF0"/>
    <w:rsid w:val="0095220D"/>
    <w:rsid w:val="00962D04"/>
    <w:rsid w:val="00963800"/>
    <w:rsid w:val="00965559"/>
    <w:rsid w:val="0097038A"/>
    <w:rsid w:val="009719A9"/>
    <w:rsid w:val="00976361"/>
    <w:rsid w:val="00976CFF"/>
    <w:rsid w:val="0098384B"/>
    <w:rsid w:val="00984190"/>
    <w:rsid w:val="00987369"/>
    <w:rsid w:val="00990E84"/>
    <w:rsid w:val="0099103B"/>
    <w:rsid w:val="009918D6"/>
    <w:rsid w:val="00993D10"/>
    <w:rsid w:val="00996A8C"/>
    <w:rsid w:val="009A3E41"/>
    <w:rsid w:val="009B19C5"/>
    <w:rsid w:val="009B23B3"/>
    <w:rsid w:val="009C425F"/>
    <w:rsid w:val="009C5830"/>
    <w:rsid w:val="009C5AF2"/>
    <w:rsid w:val="009C5EEB"/>
    <w:rsid w:val="009C6B93"/>
    <w:rsid w:val="009D07B7"/>
    <w:rsid w:val="009D6F4E"/>
    <w:rsid w:val="009D71A4"/>
    <w:rsid w:val="009E51C5"/>
    <w:rsid w:val="009E5BE3"/>
    <w:rsid w:val="009F2223"/>
    <w:rsid w:val="009F43FF"/>
    <w:rsid w:val="009F5B28"/>
    <w:rsid w:val="009F6AE0"/>
    <w:rsid w:val="009F7AC4"/>
    <w:rsid w:val="00A02547"/>
    <w:rsid w:val="00A04685"/>
    <w:rsid w:val="00A064D3"/>
    <w:rsid w:val="00A112FF"/>
    <w:rsid w:val="00A17954"/>
    <w:rsid w:val="00A21D1B"/>
    <w:rsid w:val="00A23355"/>
    <w:rsid w:val="00A35BD2"/>
    <w:rsid w:val="00A36DFF"/>
    <w:rsid w:val="00A45BB2"/>
    <w:rsid w:val="00A460FD"/>
    <w:rsid w:val="00A5205C"/>
    <w:rsid w:val="00A57479"/>
    <w:rsid w:val="00A57E8D"/>
    <w:rsid w:val="00A60D3C"/>
    <w:rsid w:val="00A64476"/>
    <w:rsid w:val="00A67008"/>
    <w:rsid w:val="00A7739B"/>
    <w:rsid w:val="00A77A0C"/>
    <w:rsid w:val="00A826CA"/>
    <w:rsid w:val="00A8590B"/>
    <w:rsid w:val="00A86513"/>
    <w:rsid w:val="00A91EFD"/>
    <w:rsid w:val="00A930DC"/>
    <w:rsid w:val="00AA0F4F"/>
    <w:rsid w:val="00AA3517"/>
    <w:rsid w:val="00AA6C0A"/>
    <w:rsid w:val="00AB3A22"/>
    <w:rsid w:val="00AB3A34"/>
    <w:rsid w:val="00AC1EE3"/>
    <w:rsid w:val="00AC31B4"/>
    <w:rsid w:val="00AC5F4F"/>
    <w:rsid w:val="00AD594D"/>
    <w:rsid w:val="00AD653F"/>
    <w:rsid w:val="00AD6860"/>
    <w:rsid w:val="00AE0A90"/>
    <w:rsid w:val="00AE23FD"/>
    <w:rsid w:val="00AE3A13"/>
    <w:rsid w:val="00AE59A5"/>
    <w:rsid w:val="00AF0D48"/>
    <w:rsid w:val="00AF7DD2"/>
    <w:rsid w:val="00B0720F"/>
    <w:rsid w:val="00B10DCC"/>
    <w:rsid w:val="00B17781"/>
    <w:rsid w:val="00B17994"/>
    <w:rsid w:val="00B212B2"/>
    <w:rsid w:val="00B40402"/>
    <w:rsid w:val="00B40D0A"/>
    <w:rsid w:val="00B42BDB"/>
    <w:rsid w:val="00B50760"/>
    <w:rsid w:val="00B50E40"/>
    <w:rsid w:val="00B52FF7"/>
    <w:rsid w:val="00B54D5D"/>
    <w:rsid w:val="00B6212C"/>
    <w:rsid w:val="00B71FD6"/>
    <w:rsid w:val="00B76085"/>
    <w:rsid w:val="00B76307"/>
    <w:rsid w:val="00B8650D"/>
    <w:rsid w:val="00B879D8"/>
    <w:rsid w:val="00B91266"/>
    <w:rsid w:val="00B926D8"/>
    <w:rsid w:val="00B94F92"/>
    <w:rsid w:val="00B96B6A"/>
    <w:rsid w:val="00BA3374"/>
    <w:rsid w:val="00BA7D6B"/>
    <w:rsid w:val="00BB2ECE"/>
    <w:rsid w:val="00BB5D5D"/>
    <w:rsid w:val="00BC339E"/>
    <w:rsid w:val="00BD0BF8"/>
    <w:rsid w:val="00BE16CB"/>
    <w:rsid w:val="00BE6DA9"/>
    <w:rsid w:val="00BE7A68"/>
    <w:rsid w:val="00C006EC"/>
    <w:rsid w:val="00C014D9"/>
    <w:rsid w:val="00C016EA"/>
    <w:rsid w:val="00C02ED0"/>
    <w:rsid w:val="00C06A5C"/>
    <w:rsid w:val="00C11059"/>
    <w:rsid w:val="00C20536"/>
    <w:rsid w:val="00C233B3"/>
    <w:rsid w:val="00C24200"/>
    <w:rsid w:val="00C24EED"/>
    <w:rsid w:val="00C25D76"/>
    <w:rsid w:val="00C25E09"/>
    <w:rsid w:val="00C32C79"/>
    <w:rsid w:val="00C364FC"/>
    <w:rsid w:val="00C40AB7"/>
    <w:rsid w:val="00C50FBD"/>
    <w:rsid w:val="00C619F4"/>
    <w:rsid w:val="00C67FDE"/>
    <w:rsid w:val="00C70B0C"/>
    <w:rsid w:val="00C75E7D"/>
    <w:rsid w:val="00C7789E"/>
    <w:rsid w:val="00C87C0C"/>
    <w:rsid w:val="00C937D7"/>
    <w:rsid w:val="00CA33F0"/>
    <w:rsid w:val="00CB02A4"/>
    <w:rsid w:val="00CB21E0"/>
    <w:rsid w:val="00CB6FC4"/>
    <w:rsid w:val="00CC0D6F"/>
    <w:rsid w:val="00CC0D75"/>
    <w:rsid w:val="00CD1F2D"/>
    <w:rsid w:val="00CD5AD7"/>
    <w:rsid w:val="00CE05D5"/>
    <w:rsid w:val="00CE5DEF"/>
    <w:rsid w:val="00CE60EB"/>
    <w:rsid w:val="00D03950"/>
    <w:rsid w:val="00D0790B"/>
    <w:rsid w:val="00D149B5"/>
    <w:rsid w:val="00D21C48"/>
    <w:rsid w:val="00D3391E"/>
    <w:rsid w:val="00D418DC"/>
    <w:rsid w:val="00D51B34"/>
    <w:rsid w:val="00D5582B"/>
    <w:rsid w:val="00D55BBB"/>
    <w:rsid w:val="00D57C45"/>
    <w:rsid w:val="00D60AB8"/>
    <w:rsid w:val="00D64B17"/>
    <w:rsid w:val="00D64FFD"/>
    <w:rsid w:val="00D650D0"/>
    <w:rsid w:val="00D75CE9"/>
    <w:rsid w:val="00D76836"/>
    <w:rsid w:val="00D833D7"/>
    <w:rsid w:val="00D90122"/>
    <w:rsid w:val="00D90249"/>
    <w:rsid w:val="00D97B7F"/>
    <w:rsid w:val="00DA3786"/>
    <w:rsid w:val="00DA51C1"/>
    <w:rsid w:val="00DA662C"/>
    <w:rsid w:val="00DB6179"/>
    <w:rsid w:val="00DC43D4"/>
    <w:rsid w:val="00DE6122"/>
    <w:rsid w:val="00DF1947"/>
    <w:rsid w:val="00DF309C"/>
    <w:rsid w:val="00DF715B"/>
    <w:rsid w:val="00E03F36"/>
    <w:rsid w:val="00E10B5B"/>
    <w:rsid w:val="00E16CFF"/>
    <w:rsid w:val="00E21582"/>
    <w:rsid w:val="00E2228C"/>
    <w:rsid w:val="00E2648C"/>
    <w:rsid w:val="00E32B5C"/>
    <w:rsid w:val="00E32D1C"/>
    <w:rsid w:val="00E3348F"/>
    <w:rsid w:val="00E33A37"/>
    <w:rsid w:val="00E3480D"/>
    <w:rsid w:val="00E34AEB"/>
    <w:rsid w:val="00E4719E"/>
    <w:rsid w:val="00E537EA"/>
    <w:rsid w:val="00E561EA"/>
    <w:rsid w:val="00E56B3B"/>
    <w:rsid w:val="00E57778"/>
    <w:rsid w:val="00E61CC0"/>
    <w:rsid w:val="00E63080"/>
    <w:rsid w:val="00E63082"/>
    <w:rsid w:val="00E65B3E"/>
    <w:rsid w:val="00E70A2D"/>
    <w:rsid w:val="00E7175B"/>
    <w:rsid w:val="00E768C8"/>
    <w:rsid w:val="00E81FBF"/>
    <w:rsid w:val="00EA4C6F"/>
    <w:rsid w:val="00EA4D3E"/>
    <w:rsid w:val="00EA5126"/>
    <w:rsid w:val="00EA58C7"/>
    <w:rsid w:val="00EB05A4"/>
    <w:rsid w:val="00EB2420"/>
    <w:rsid w:val="00EC27A0"/>
    <w:rsid w:val="00EC2980"/>
    <w:rsid w:val="00EC54D9"/>
    <w:rsid w:val="00ED1588"/>
    <w:rsid w:val="00ED6E30"/>
    <w:rsid w:val="00EE6B16"/>
    <w:rsid w:val="00EE6FED"/>
    <w:rsid w:val="00EE7759"/>
    <w:rsid w:val="00EF10D1"/>
    <w:rsid w:val="00EF136F"/>
    <w:rsid w:val="00EF347F"/>
    <w:rsid w:val="00EF603F"/>
    <w:rsid w:val="00EF7A87"/>
    <w:rsid w:val="00F023B0"/>
    <w:rsid w:val="00F06C62"/>
    <w:rsid w:val="00F1047E"/>
    <w:rsid w:val="00F2519F"/>
    <w:rsid w:val="00F35D79"/>
    <w:rsid w:val="00F45D16"/>
    <w:rsid w:val="00F51176"/>
    <w:rsid w:val="00F60E76"/>
    <w:rsid w:val="00F6224D"/>
    <w:rsid w:val="00F62B87"/>
    <w:rsid w:val="00F743A4"/>
    <w:rsid w:val="00F746D8"/>
    <w:rsid w:val="00F81014"/>
    <w:rsid w:val="00F81DB3"/>
    <w:rsid w:val="00F87F1F"/>
    <w:rsid w:val="00FA1DBD"/>
    <w:rsid w:val="00FA6CDC"/>
    <w:rsid w:val="00FA7E83"/>
    <w:rsid w:val="00FB0653"/>
    <w:rsid w:val="00FB5410"/>
    <w:rsid w:val="00FB67B2"/>
    <w:rsid w:val="00FC4EEC"/>
    <w:rsid w:val="00FC6D58"/>
    <w:rsid w:val="00FD2309"/>
    <w:rsid w:val="00FD7918"/>
    <w:rsid w:val="00FE09F2"/>
    <w:rsid w:val="00FE264F"/>
    <w:rsid w:val="00FE45EE"/>
    <w:rsid w:val="00FF0AFA"/>
    <w:rsid w:val="00FF3CFC"/>
    <w:rsid w:val="00FF5F8B"/>
    <w:rsid w:val="00FF7DDA"/>
    <w:rsid w:val="042CCEBA"/>
    <w:rsid w:val="0558DD3B"/>
    <w:rsid w:val="0AA101CF"/>
    <w:rsid w:val="12798FF4"/>
    <w:rsid w:val="15A5850D"/>
    <w:rsid w:val="2BBEC56A"/>
    <w:rsid w:val="2CCC7E94"/>
    <w:rsid w:val="3A90C144"/>
    <w:rsid w:val="4316F884"/>
    <w:rsid w:val="4F248AF9"/>
    <w:rsid w:val="57CC494C"/>
    <w:rsid w:val="603BD3D6"/>
    <w:rsid w:val="752369A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43A132"/>
  <w15:docId w15:val="{45A882CE-CF95-474E-A166-323D972BA0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color w:val="000000" w:themeColor="text1"/>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lsdException w:name="line number" w:semiHidden="1"/>
    <w:lsdException w:name="page number" w:semiHidden="1"/>
    <w:lsdException w:name="endnote reference" w:semiHidden="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lsdException w:name="HTML Address" w:semiHidden="1" w:unhideWhenUsed="1"/>
    <w:lsdException w:name="HTML Cite" w:semiHidden="1"/>
    <w:lsdException w:name="HTML Code" w:semiHidden="1"/>
    <w:lsdException w:name="HTML Definition" w:semiHidden="1"/>
    <w:lsdException w:name="HTML Keyboard" w:semiHidden="1"/>
    <w:lsdException w:name="HTML Preformatted" w:semiHidden="1" w:unhideWhenUsed="1"/>
    <w:lsdException w:name="HTML Sample" w:semiHidden="1"/>
    <w:lsdException w:name="HTML Typewriter" w:semiHidden="1"/>
    <w:lsdException w:name="HTML Variable" w:semiHidden="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0A453B"/>
  </w:style>
  <w:style w:type="paragraph" w:styleId="Heading1">
    <w:name w:val="heading 1"/>
    <w:basedOn w:val="Normal"/>
    <w:next w:val="Normal"/>
    <w:link w:val="Heading1Char"/>
    <w:uiPriority w:val="9"/>
    <w:semiHidden/>
    <w:qFormat/>
    <w:rsid w:val="00817268"/>
    <w:pPr>
      <w:keepNext/>
      <w:keepLines/>
      <w:numPr>
        <w:numId w:val="1"/>
      </w:numPr>
      <w:spacing w:before="480" w:after="0"/>
      <w:outlineLvl w:val="0"/>
    </w:pPr>
    <w:rPr>
      <w:rFonts w:asciiTheme="majorHAnsi" w:eastAsiaTheme="majorEastAsia" w:hAnsiTheme="majorHAnsi" w:cstheme="majorBidi"/>
      <w:b/>
      <w:bCs/>
      <w:sz w:val="28"/>
      <w:szCs w:val="28"/>
    </w:rPr>
  </w:style>
  <w:style w:type="paragraph" w:styleId="Heading2">
    <w:name w:val="heading 2"/>
    <w:basedOn w:val="Normal"/>
    <w:next w:val="Normal"/>
    <w:link w:val="Heading2Char"/>
    <w:uiPriority w:val="9"/>
    <w:semiHidden/>
    <w:qFormat/>
    <w:rsid w:val="00817268"/>
    <w:pPr>
      <w:keepNext/>
      <w:keepLines/>
      <w:numPr>
        <w:ilvl w:val="1"/>
        <w:numId w:val="1"/>
      </w:numPr>
      <w:spacing w:before="200" w:after="0"/>
      <w:outlineLvl w:val="1"/>
    </w:pPr>
    <w:rPr>
      <w:rFonts w:asciiTheme="majorHAnsi" w:eastAsiaTheme="majorEastAsia" w:hAnsiTheme="majorHAnsi" w:cstheme="majorBidi"/>
      <w:b/>
      <w:bCs/>
      <w:sz w:val="26"/>
      <w:szCs w:val="26"/>
    </w:rPr>
  </w:style>
  <w:style w:type="paragraph" w:styleId="Heading3">
    <w:name w:val="heading 3"/>
    <w:basedOn w:val="Normal"/>
    <w:next w:val="Normal"/>
    <w:link w:val="Heading3Char"/>
    <w:uiPriority w:val="9"/>
    <w:semiHidden/>
    <w:qFormat/>
    <w:rsid w:val="00817268"/>
    <w:pPr>
      <w:keepNext/>
      <w:keepLines/>
      <w:numPr>
        <w:ilvl w:val="2"/>
        <w:numId w:val="1"/>
      </w:numPr>
      <w:spacing w:before="200" w:after="0"/>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qFormat/>
    <w:rsid w:val="00817268"/>
    <w:pPr>
      <w:keepNext/>
      <w:keepLines/>
      <w:numPr>
        <w:ilvl w:val="3"/>
        <w:numId w:val="1"/>
      </w:num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qFormat/>
    <w:rsid w:val="00BB5D5D"/>
    <w:pPr>
      <w:keepNext/>
      <w:keepLines/>
      <w:numPr>
        <w:ilvl w:val="4"/>
        <w:numId w:val="1"/>
      </w:numPr>
      <w:spacing w:before="200" w:after="0"/>
      <w:outlineLvl w:val="4"/>
    </w:pPr>
    <w:rPr>
      <w:rFonts w:asciiTheme="majorHAnsi" w:eastAsiaTheme="majorEastAsia" w:hAnsiTheme="majorHAnsi" w:cstheme="majorBidi"/>
      <w:color w:val="2E551A" w:themeColor="accent1" w:themeShade="7F"/>
    </w:rPr>
  </w:style>
  <w:style w:type="paragraph" w:styleId="Heading6">
    <w:name w:val="heading 6"/>
    <w:basedOn w:val="Normal"/>
    <w:next w:val="Normal"/>
    <w:link w:val="Heading6Char"/>
    <w:uiPriority w:val="9"/>
    <w:semiHidden/>
    <w:qFormat/>
    <w:rsid w:val="00BB5D5D"/>
    <w:pPr>
      <w:keepNext/>
      <w:keepLines/>
      <w:numPr>
        <w:ilvl w:val="5"/>
        <w:numId w:val="1"/>
      </w:numPr>
      <w:spacing w:before="200" w:after="0"/>
      <w:outlineLvl w:val="5"/>
    </w:pPr>
    <w:rPr>
      <w:rFonts w:asciiTheme="majorHAnsi" w:eastAsiaTheme="majorEastAsia" w:hAnsiTheme="majorHAnsi" w:cstheme="majorBidi"/>
      <w:i/>
      <w:iCs/>
      <w:color w:val="2E551A" w:themeColor="accent1" w:themeShade="7F"/>
    </w:rPr>
  </w:style>
  <w:style w:type="paragraph" w:styleId="Heading7">
    <w:name w:val="heading 7"/>
    <w:basedOn w:val="Normal"/>
    <w:next w:val="Normal"/>
    <w:link w:val="Heading7Char"/>
    <w:uiPriority w:val="9"/>
    <w:semiHidden/>
    <w:qFormat/>
    <w:rsid w:val="00BB5D5D"/>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qFormat/>
    <w:rsid w:val="00BB5D5D"/>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qFormat/>
    <w:rsid w:val="00BB5D5D"/>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UBATitel">
    <w:name w:val="UBA_Titel"/>
    <w:basedOn w:val="UBAAnhangUeberschrift1"/>
    <w:qFormat/>
    <w:rsid w:val="003E0E56"/>
    <w:pPr>
      <w:pageBreakBefore w:val="0"/>
      <w:numPr>
        <w:numId w:val="0"/>
      </w:numPr>
      <w:spacing w:before="360" w:after="120" w:line="192" w:lineRule="auto"/>
    </w:pPr>
    <w:rPr>
      <w:sz w:val="36"/>
      <w14:textOutline w14:w="3175" w14:cap="rnd" w14:cmpd="sng" w14:algn="ctr">
        <w14:noFill/>
        <w14:prstDash w14:val="solid"/>
        <w14:bevel/>
      </w14:textOutline>
    </w:rPr>
  </w:style>
  <w:style w:type="paragraph" w:customStyle="1" w:styleId="UBAUeberschrift1">
    <w:name w:val="UBA_Ueberschrift_1"/>
    <w:next w:val="UBAFliesstext"/>
    <w:qFormat/>
    <w:rsid w:val="008413E9"/>
    <w:pPr>
      <w:keepLines/>
      <w:pageBreakBefore/>
      <w:numPr>
        <w:numId w:val="2"/>
      </w:numPr>
      <w:tabs>
        <w:tab w:val="left" w:pos="550"/>
      </w:tabs>
      <w:spacing w:before="60" w:after="120" w:line="240" w:lineRule="auto"/>
      <w:outlineLvl w:val="0"/>
    </w:pPr>
    <w:rPr>
      <w:rFonts w:asciiTheme="majorHAnsi" w:hAnsiTheme="majorHAnsi"/>
      <w:b/>
      <w:color w:val="5EAD35" w:themeColor="accent1"/>
      <w:sz w:val="36"/>
      <w:szCs w:val="40"/>
    </w:rPr>
  </w:style>
  <w:style w:type="paragraph" w:customStyle="1" w:styleId="UBAFliesstext">
    <w:name w:val="UBA_Fliesstext"/>
    <w:qFormat/>
    <w:rsid w:val="00FB5410"/>
    <w:pPr>
      <w:spacing w:before="60" w:after="120" w:line="280" w:lineRule="atLeast"/>
    </w:pPr>
  </w:style>
  <w:style w:type="paragraph" w:customStyle="1" w:styleId="UBATabellentext">
    <w:name w:val="UBA_Tabellentext"/>
    <w:qFormat/>
    <w:rsid w:val="00CB6FC4"/>
    <w:rPr>
      <w:rFonts w:asciiTheme="majorHAnsi" w:hAnsiTheme="majorHAnsi"/>
      <w:sz w:val="20"/>
    </w:rPr>
  </w:style>
  <w:style w:type="paragraph" w:customStyle="1" w:styleId="UBAVerzeichnisueberschrift">
    <w:name w:val="UBA_Verzeichnisueberschrift"/>
    <w:next w:val="UBAFliesstext"/>
    <w:qFormat/>
    <w:rsid w:val="00044452"/>
    <w:pPr>
      <w:spacing w:before="480" w:line="280" w:lineRule="atLeast"/>
      <w:outlineLvl w:val="0"/>
    </w:pPr>
    <w:rPr>
      <w:rFonts w:asciiTheme="majorHAnsi" w:hAnsiTheme="majorHAnsi"/>
      <w:b/>
      <w:sz w:val="28"/>
    </w:rPr>
  </w:style>
  <w:style w:type="paragraph" w:customStyle="1" w:styleId="UBAUntertitel">
    <w:name w:val="UBA_Untertitel"/>
    <w:basedOn w:val="UBATitel"/>
    <w:qFormat/>
    <w:rsid w:val="00155C1F"/>
    <w:pPr>
      <w:spacing w:before="0" w:after="240"/>
    </w:pPr>
    <w:rPr>
      <w:color w:val="auto"/>
      <w:sz w:val="28"/>
      <w14:textOutline w14:w="635" w14:cap="rnd" w14:cmpd="sng" w14:algn="ctr">
        <w14:noFill/>
        <w14:prstDash w14:val="solid"/>
        <w14:bevel/>
      </w14:textOutline>
    </w:rPr>
  </w:style>
  <w:style w:type="paragraph" w:customStyle="1" w:styleId="UBAUeberschrift2">
    <w:name w:val="UBA_Ueberschrift_2"/>
    <w:basedOn w:val="UBAUeberschrift1"/>
    <w:next w:val="UBAFliesstext"/>
    <w:qFormat/>
    <w:rsid w:val="00BE16CB"/>
    <w:pPr>
      <w:pageBreakBefore w:val="0"/>
      <w:numPr>
        <w:ilvl w:val="1"/>
      </w:numPr>
      <w:tabs>
        <w:tab w:val="clear" w:pos="550"/>
        <w:tab w:val="left" w:pos="720"/>
      </w:tabs>
      <w:spacing w:before="240"/>
      <w:outlineLvl w:val="1"/>
    </w:pPr>
    <w:rPr>
      <w:color w:val="auto"/>
      <w:sz w:val="28"/>
    </w:rPr>
  </w:style>
  <w:style w:type="character" w:customStyle="1" w:styleId="Heading1Char">
    <w:name w:val="Heading 1 Char"/>
    <w:basedOn w:val="DefaultParagraphFont"/>
    <w:link w:val="Heading1"/>
    <w:uiPriority w:val="9"/>
    <w:semiHidden/>
    <w:rsid w:val="0010723F"/>
    <w:rPr>
      <w:rFonts w:asciiTheme="majorHAnsi" w:eastAsiaTheme="majorEastAsia" w:hAnsiTheme="majorHAnsi" w:cstheme="majorBidi"/>
      <w:b/>
      <w:bCs/>
      <w:sz w:val="28"/>
      <w:szCs w:val="28"/>
    </w:rPr>
  </w:style>
  <w:style w:type="character" w:customStyle="1" w:styleId="Heading2Char">
    <w:name w:val="Heading 2 Char"/>
    <w:basedOn w:val="DefaultParagraphFont"/>
    <w:link w:val="Heading2"/>
    <w:uiPriority w:val="9"/>
    <w:semiHidden/>
    <w:rsid w:val="0010723F"/>
    <w:rPr>
      <w:rFonts w:asciiTheme="majorHAnsi" w:eastAsiaTheme="majorEastAsia" w:hAnsiTheme="majorHAnsi" w:cstheme="majorBidi"/>
      <w:b/>
      <w:bCs/>
      <w:sz w:val="26"/>
      <w:szCs w:val="26"/>
    </w:rPr>
  </w:style>
  <w:style w:type="character" w:customStyle="1" w:styleId="Heading3Char">
    <w:name w:val="Heading 3 Char"/>
    <w:basedOn w:val="DefaultParagraphFont"/>
    <w:link w:val="Heading3"/>
    <w:uiPriority w:val="9"/>
    <w:semiHidden/>
    <w:rsid w:val="0010723F"/>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10723F"/>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10723F"/>
    <w:rPr>
      <w:rFonts w:asciiTheme="majorHAnsi" w:eastAsiaTheme="majorEastAsia" w:hAnsiTheme="majorHAnsi" w:cstheme="majorBidi"/>
      <w:color w:val="2E551A" w:themeColor="accent1" w:themeShade="7F"/>
    </w:rPr>
  </w:style>
  <w:style w:type="character" w:customStyle="1" w:styleId="Heading6Char">
    <w:name w:val="Heading 6 Char"/>
    <w:basedOn w:val="DefaultParagraphFont"/>
    <w:link w:val="Heading6"/>
    <w:uiPriority w:val="9"/>
    <w:semiHidden/>
    <w:rsid w:val="0010723F"/>
    <w:rPr>
      <w:rFonts w:asciiTheme="majorHAnsi" w:eastAsiaTheme="majorEastAsia" w:hAnsiTheme="majorHAnsi" w:cstheme="majorBidi"/>
      <w:i/>
      <w:iCs/>
      <w:color w:val="2E551A" w:themeColor="accent1" w:themeShade="7F"/>
    </w:rPr>
  </w:style>
  <w:style w:type="character" w:customStyle="1" w:styleId="Heading7Char">
    <w:name w:val="Heading 7 Char"/>
    <w:basedOn w:val="DefaultParagraphFont"/>
    <w:link w:val="Heading7"/>
    <w:uiPriority w:val="9"/>
    <w:semiHidden/>
    <w:rsid w:val="001072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10723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10723F"/>
    <w:rPr>
      <w:rFonts w:asciiTheme="majorHAnsi" w:eastAsiaTheme="majorEastAsia" w:hAnsiTheme="majorHAnsi" w:cstheme="majorBidi"/>
      <w:i/>
      <w:iCs/>
      <w:color w:val="404040" w:themeColor="text1" w:themeTint="BF"/>
      <w:sz w:val="20"/>
      <w:szCs w:val="20"/>
    </w:rPr>
  </w:style>
  <w:style w:type="numbering" w:customStyle="1" w:styleId="UBAberschriften">
    <w:name w:val="UBA_Überschriften"/>
    <w:basedOn w:val="NoList"/>
    <w:uiPriority w:val="99"/>
    <w:rsid w:val="008413E9"/>
    <w:pPr>
      <w:numPr>
        <w:numId w:val="2"/>
      </w:numPr>
    </w:pPr>
  </w:style>
  <w:style w:type="paragraph" w:customStyle="1" w:styleId="UBAUeberschrift3">
    <w:name w:val="UBA_Ueberschrift_3"/>
    <w:basedOn w:val="UBAUeberschrift2"/>
    <w:next w:val="UBAFliesstext"/>
    <w:qFormat/>
    <w:rsid w:val="00BE16CB"/>
    <w:pPr>
      <w:numPr>
        <w:ilvl w:val="2"/>
      </w:numPr>
      <w:tabs>
        <w:tab w:val="clear" w:pos="720"/>
        <w:tab w:val="left" w:pos="964"/>
      </w:tabs>
      <w:outlineLvl w:val="2"/>
    </w:pPr>
    <w:rPr>
      <w:sz w:val="24"/>
    </w:rPr>
  </w:style>
  <w:style w:type="paragraph" w:customStyle="1" w:styleId="UBAUeberschrift4">
    <w:name w:val="UBA_Ueberschrift_4"/>
    <w:basedOn w:val="UBAUeberschrift3"/>
    <w:next w:val="UBAFliesstext"/>
    <w:qFormat/>
    <w:rsid w:val="00BE16CB"/>
    <w:pPr>
      <w:numPr>
        <w:ilvl w:val="3"/>
      </w:numPr>
      <w:tabs>
        <w:tab w:val="clear" w:pos="964"/>
        <w:tab w:val="left" w:pos="1021"/>
      </w:tabs>
      <w:spacing w:before="180"/>
      <w:ind w:left="1021" w:hanging="1021"/>
      <w:outlineLvl w:val="3"/>
    </w:pPr>
    <w:rPr>
      <w:sz w:val="22"/>
    </w:rPr>
  </w:style>
  <w:style w:type="paragraph" w:customStyle="1" w:styleId="UBAUeberschrift5">
    <w:name w:val="UBA_Ueberschrift_5"/>
    <w:basedOn w:val="UBAUeberschrift4"/>
    <w:next w:val="UBAFliesstext"/>
    <w:qFormat/>
    <w:rsid w:val="00BE16CB"/>
    <w:pPr>
      <w:numPr>
        <w:ilvl w:val="4"/>
      </w:numPr>
      <w:tabs>
        <w:tab w:val="clear" w:pos="1021"/>
        <w:tab w:val="left" w:pos="1247"/>
      </w:tabs>
      <w:spacing w:after="60" w:line="240" w:lineRule="atLeast"/>
      <w:ind w:left="1247" w:hanging="1247"/>
      <w:outlineLvl w:val="4"/>
    </w:pPr>
  </w:style>
  <w:style w:type="paragraph" w:customStyle="1" w:styleId="UBAUeberschrift6">
    <w:name w:val="UBA_Ueberschrift_6"/>
    <w:basedOn w:val="UBAUeberschrift5"/>
    <w:next w:val="UBAFliesstext"/>
    <w:qFormat/>
    <w:rsid w:val="008413E9"/>
    <w:pPr>
      <w:numPr>
        <w:ilvl w:val="5"/>
      </w:numPr>
      <w:tabs>
        <w:tab w:val="clear" w:pos="1247"/>
        <w:tab w:val="left" w:pos="1361"/>
      </w:tabs>
      <w:outlineLvl w:val="5"/>
    </w:pPr>
    <w:rPr>
      <w:b w:val="0"/>
      <w:i/>
    </w:rPr>
  </w:style>
  <w:style w:type="table" w:styleId="TableGrid">
    <w:name w:val="Table Grid"/>
    <w:basedOn w:val="TableNormal"/>
    <w:uiPriority w:val="59"/>
    <w:rsid w:val="00BB5D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BATabellenkopf">
    <w:name w:val="UBA_Tabellenkopf"/>
    <w:basedOn w:val="UBATabellentext"/>
    <w:qFormat/>
    <w:rsid w:val="00CB6FC4"/>
    <w:pPr>
      <w:spacing w:after="0" w:line="240" w:lineRule="auto"/>
    </w:pPr>
    <w:rPr>
      <w:b/>
    </w:rPr>
  </w:style>
  <w:style w:type="paragraph" w:customStyle="1" w:styleId="UBATabellentextlinks">
    <w:name w:val="UBA_Tabellentext_links"/>
    <w:basedOn w:val="UBATabellentext"/>
    <w:qFormat/>
    <w:rsid w:val="00BB5D5D"/>
    <w:pPr>
      <w:spacing w:after="0" w:line="240" w:lineRule="auto"/>
    </w:pPr>
  </w:style>
  <w:style w:type="paragraph" w:customStyle="1" w:styleId="UBATabellentextrechts">
    <w:name w:val="UBA_Tabellentext_rechts"/>
    <w:basedOn w:val="UBATabellentext"/>
    <w:qFormat/>
    <w:rsid w:val="00BB5D5D"/>
    <w:pPr>
      <w:spacing w:after="0" w:line="240" w:lineRule="auto"/>
      <w:jc w:val="right"/>
    </w:pPr>
  </w:style>
  <w:style w:type="paragraph" w:styleId="Caption">
    <w:name w:val="caption"/>
    <w:basedOn w:val="UBATabellenAbbildungenGrafikenBeschriftung"/>
    <w:next w:val="Normal"/>
    <w:uiPriority w:val="35"/>
    <w:semiHidden/>
    <w:qFormat/>
    <w:rsid w:val="008C06BA"/>
    <w:rPr>
      <w:bCs/>
      <w:color w:val="auto"/>
      <w:szCs w:val="18"/>
    </w:rPr>
  </w:style>
  <w:style w:type="paragraph" w:customStyle="1" w:styleId="UBATabellenAbbildungenGrafikenBeschriftung">
    <w:name w:val="UBA_Tabellen_Abbildungen_Grafiken_Beschriftung"/>
    <w:basedOn w:val="UBATabellentext"/>
    <w:next w:val="UBAFliesstext"/>
    <w:qFormat/>
    <w:rsid w:val="00236462"/>
    <w:pPr>
      <w:keepNext/>
      <w:pBdr>
        <w:bottom w:val="single" w:sz="4" w:space="1" w:color="000000" w:themeColor="text1"/>
      </w:pBdr>
      <w:tabs>
        <w:tab w:val="left" w:pos="1418"/>
      </w:tabs>
      <w:spacing w:before="240" w:after="100" w:line="240" w:lineRule="auto"/>
      <w:ind w:left="1418" w:hanging="1418"/>
    </w:pPr>
    <w:rPr>
      <w:b/>
      <w:sz w:val="22"/>
    </w:rPr>
  </w:style>
  <w:style w:type="paragraph" w:customStyle="1" w:styleId="UBATabellenundAbbildungsunterschrift">
    <w:name w:val="UBA_Tabellen_und_Abbildungsunterschrift"/>
    <w:basedOn w:val="UBATabellentext"/>
    <w:qFormat/>
    <w:rsid w:val="00811989"/>
    <w:pPr>
      <w:contextualSpacing/>
    </w:pPr>
    <w:rPr>
      <w:sz w:val="18"/>
    </w:rPr>
  </w:style>
  <w:style w:type="paragraph" w:customStyle="1" w:styleId="UBAFussnoten">
    <w:name w:val="UBA_Fussnoten"/>
    <w:basedOn w:val="UBAFliesstext"/>
    <w:qFormat/>
    <w:rsid w:val="00842937"/>
    <w:pPr>
      <w:spacing w:before="0" w:after="100" w:line="240" w:lineRule="auto"/>
    </w:pPr>
    <w:rPr>
      <w:sz w:val="16"/>
    </w:rPr>
  </w:style>
  <w:style w:type="character" w:styleId="Hyperlink">
    <w:name w:val="Hyperlink"/>
    <w:basedOn w:val="DefaultParagraphFont"/>
    <w:uiPriority w:val="99"/>
    <w:unhideWhenUsed/>
    <w:rsid w:val="00233B29"/>
    <w:rPr>
      <w:b w:val="0"/>
      <w:color w:val="000000" w:themeColor="text1"/>
      <w:u w:val="single"/>
    </w:rPr>
  </w:style>
  <w:style w:type="table" w:customStyle="1" w:styleId="UBATabellenformatvorlage">
    <w:name w:val="UBA_Tabellenformatvorlage"/>
    <w:basedOn w:val="TableNormal"/>
    <w:uiPriority w:val="99"/>
    <w:rsid w:val="00811989"/>
    <w:pPr>
      <w:spacing w:after="0" w:line="240" w:lineRule="auto"/>
    </w:pPr>
    <w:tblPr>
      <w:tblStyleRowBandSize w:val="1"/>
      <w:tblInd w:w="113" w:type="dxa"/>
      <w:tblBorders>
        <w:insideV w:val="single" w:sz="4" w:space="0" w:color="000000" w:themeColor="text1"/>
      </w:tblBorders>
      <w:tblCellMar>
        <w:top w:w="85" w:type="dxa"/>
        <w:bottom w:w="85" w:type="dxa"/>
      </w:tblCellMar>
    </w:tblPr>
    <w:tblStylePr w:type="firstRow">
      <w:tblPr/>
      <w:trPr>
        <w:tblHeader/>
      </w:trPr>
      <w:tcPr>
        <w:shd w:val="clear" w:color="auto" w:fill="9BD77C" w:themeFill="accent1" w:themeFillTint="99"/>
      </w:tcPr>
    </w:tblStylePr>
    <w:tblStylePr w:type="band2Horz">
      <w:tblPr/>
      <w:tcPr>
        <w:shd w:val="clear" w:color="auto" w:fill="F2F2F2" w:themeFill="background1" w:themeFillShade="F2"/>
      </w:tcPr>
    </w:tblStylePr>
  </w:style>
  <w:style w:type="paragraph" w:customStyle="1" w:styleId="UBATextboxtext">
    <w:name w:val="UBA_Textboxtext"/>
    <w:basedOn w:val="UBATabellentext"/>
    <w:qFormat/>
    <w:rsid w:val="00CB6FC4"/>
    <w:pPr>
      <w:pBdr>
        <w:left w:val="single" w:sz="36" w:space="4" w:color="F2F2F2" w:themeColor="background1" w:themeShade="F2"/>
        <w:bottom w:val="single" w:sz="36" w:space="1" w:color="F2F2F2" w:themeColor="background1" w:themeShade="F2"/>
        <w:right w:val="single" w:sz="36" w:space="4" w:color="F2F2F2" w:themeColor="background1" w:themeShade="F2"/>
      </w:pBdr>
      <w:shd w:val="clear" w:color="auto" w:fill="F2F2F2" w:themeFill="background1" w:themeFillShade="F2"/>
      <w:spacing w:line="280" w:lineRule="exact"/>
      <w:ind w:left="113" w:right="113"/>
    </w:pPr>
    <w:rPr>
      <w:sz w:val="22"/>
    </w:rPr>
  </w:style>
  <w:style w:type="numbering" w:customStyle="1" w:styleId="UBABuchstaben">
    <w:name w:val="UBA_Buchstaben"/>
    <w:uiPriority w:val="99"/>
    <w:rsid w:val="00BB5D5D"/>
    <w:pPr>
      <w:numPr>
        <w:numId w:val="4"/>
      </w:numPr>
    </w:pPr>
  </w:style>
  <w:style w:type="paragraph" w:customStyle="1" w:styleId="UBAListePfeile">
    <w:name w:val="UBA_Liste_Pfeile"/>
    <w:basedOn w:val="UBAFliesstext"/>
    <w:qFormat/>
    <w:rsid w:val="00C02ED0"/>
    <w:pPr>
      <w:numPr>
        <w:numId w:val="3"/>
      </w:numPr>
      <w:spacing w:before="180" w:after="180" w:line="320" w:lineRule="atLeast"/>
    </w:pPr>
  </w:style>
  <w:style w:type="paragraph" w:customStyle="1" w:styleId="UBAListeBuchstaben">
    <w:name w:val="UBA_Liste_Buchstaben"/>
    <w:basedOn w:val="UBAFliesstext"/>
    <w:qFormat/>
    <w:rsid w:val="00C02ED0"/>
    <w:pPr>
      <w:numPr>
        <w:numId w:val="4"/>
      </w:numPr>
      <w:ind w:left="510" w:hanging="510"/>
    </w:pPr>
  </w:style>
  <w:style w:type="paragraph" w:customStyle="1" w:styleId="UBAListeNummern">
    <w:name w:val="UBA_Liste_Nummern"/>
    <w:basedOn w:val="UBAFliesstext"/>
    <w:qFormat/>
    <w:rsid w:val="00C02ED0"/>
    <w:pPr>
      <w:numPr>
        <w:numId w:val="5"/>
      </w:numPr>
      <w:spacing w:before="120"/>
      <w:contextualSpacing/>
    </w:pPr>
  </w:style>
  <w:style w:type="paragraph" w:styleId="FootnoteText">
    <w:name w:val="footnote text"/>
    <w:basedOn w:val="Normal"/>
    <w:link w:val="FootnoteTextChar"/>
    <w:uiPriority w:val="99"/>
    <w:semiHidden/>
    <w:rsid w:val="00BB5D5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0723F"/>
    <w:rPr>
      <w:sz w:val="20"/>
      <w:szCs w:val="20"/>
    </w:rPr>
  </w:style>
  <w:style w:type="character" w:styleId="FootnoteReference">
    <w:name w:val="footnote reference"/>
    <w:basedOn w:val="DefaultParagraphFont"/>
    <w:uiPriority w:val="99"/>
    <w:semiHidden/>
    <w:rsid w:val="00BB5D5D"/>
    <w:rPr>
      <w:vertAlign w:val="superscript"/>
    </w:rPr>
  </w:style>
  <w:style w:type="paragraph" w:styleId="BalloonText">
    <w:name w:val="Balloon Text"/>
    <w:basedOn w:val="Normal"/>
    <w:link w:val="BalloonTextChar"/>
    <w:uiPriority w:val="99"/>
    <w:semiHidden/>
    <w:rsid w:val="00BB5D5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0723F"/>
    <w:rPr>
      <w:rFonts w:ascii="Tahoma" w:hAnsi="Tahoma" w:cs="Tahoma"/>
      <w:sz w:val="16"/>
      <w:szCs w:val="16"/>
    </w:rPr>
  </w:style>
  <w:style w:type="paragraph" w:styleId="Header">
    <w:name w:val="header"/>
    <w:basedOn w:val="Normal"/>
    <w:link w:val="HeaderChar"/>
    <w:uiPriority w:val="99"/>
    <w:semiHidden/>
    <w:rsid w:val="00BB5D5D"/>
    <w:pPr>
      <w:tabs>
        <w:tab w:val="center" w:pos="4536"/>
        <w:tab w:val="right" w:pos="9072"/>
      </w:tabs>
      <w:spacing w:after="0" w:line="240" w:lineRule="auto"/>
    </w:pPr>
  </w:style>
  <w:style w:type="character" w:customStyle="1" w:styleId="HeaderChar">
    <w:name w:val="Header Char"/>
    <w:basedOn w:val="DefaultParagraphFont"/>
    <w:link w:val="Header"/>
    <w:uiPriority w:val="99"/>
    <w:semiHidden/>
    <w:rsid w:val="0010723F"/>
  </w:style>
  <w:style w:type="paragraph" w:styleId="Footer">
    <w:name w:val="footer"/>
    <w:basedOn w:val="Normal"/>
    <w:link w:val="FooterChar"/>
    <w:uiPriority w:val="99"/>
    <w:rsid w:val="004413D5"/>
    <w:pPr>
      <w:tabs>
        <w:tab w:val="center" w:pos="4536"/>
        <w:tab w:val="right" w:pos="9072"/>
      </w:tabs>
      <w:spacing w:after="0" w:line="240" w:lineRule="auto"/>
    </w:pPr>
    <w:rPr>
      <w:rFonts w:asciiTheme="majorHAnsi" w:hAnsiTheme="majorHAnsi"/>
    </w:rPr>
  </w:style>
  <w:style w:type="character" w:customStyle="1" w:styleId="FooterChar">
    <w:name w:val="Footer Char"/>
    <w:basedOn w:val="DefaultParagraphFont"/>
    <w:link w:val="Footer"/>
    <w:uiPriority w:val="99"/>
    <w:rsid w:val="004413D5"/>
    <w:rPr>
      <w:rFonts w:asciiTheme="majorHAnsi" w:hAnsiTheme="majorHAnsi"/>
    </w:rPr>
  </w:style>
  <w:style w:type="paragraph" w:customStyle="1" w:styleId="UBASeitenzahl">
    <w:name w:val="UBA_Seitenzahl"/>
    <w:basedOn w:val="UBAFliesstext"/>
    <w:qFormat/>
    <w:rsid w:val="00F6224D"/>
    <w:pPr>
      <w:jc w:val="center"/>
    </w:pPr>
    <w:rPr>
      <w:rFonts w:asciiTheme="majorHAnsi" w:hAnsiTheme="majorHAnsi"/>
    </w:rPr>
  </w:style>
  <w:style w:type="paragraph" w:styleId="TableofFigures">
    <w:name w:val="table of figures"/>
    <w:aliases w:val="UBA_Abbildungsverzeichnis"/>
    <w:basedOn w:val="UBAFliesstext"/>
    <w:next w:val="UBAFliesstext"/>
    <w:uiPriority w:val="99"/>
    <w:rsid w:val="004B23B7"/>
    <w:pPr>
      <w:tabs>
        <w:tab w:val="left" w:pos="1701"/>
        <w:tab w:val="right" w:leader="dot" w:pos="9072"/>
      </w:tabs>
      <w:spacing w:before="0" w:line="320" w:lineRule="atLeast"/>
      <w:ind w:left="1701" w:right="1701" w:hanging="1701"/>
      <w:contextualSpacing/>
    </w:pPr>
    <w:rPr>
      <w:rFonts w:asciiTheme="majorHAnsi" w:hAnsiTheme="majorHAnsi"/>
    </w:rPr>
  </w:style>
  <w:style w:type="character" w:customStyle="1" w:styleId="UBAFliesstextfett">
    <w:name w:val="UBA_Fliesstext_fett"/>
    <w:uiPriority w:val="1"/>
    <w:qFormat/>
    <w:rsid w:val="00BB5D5D"/>
    <w:rPr>
      <w:b/>
    </w:rPr>
  </w:style>
  <w:style w:type="character" w:customStyle="1" w:styleId="UBAFliesstextkursiv">
    <w:name w:val="UBA_Fliesstext_kursiv"/>
    <w:uiPriority w:val="1"/>
    <w:qFormat/>
    <w:rsid w:val="00BB5D5D"/>
    <w:rPr>
      <w:i/>
    </w:rPr>
  </w:style>
  <w:style w:type="paragraph" w:customStyle="1" w:styleId="UBATextboxkopf">
    <w:name w:val="UBA_Textboxkopf"/>
    <w:basedOn w:val="UBATabellenkopf"/>
    <w:next w:val="UBATextboxtext"/>
    <w:qFormat/>
    <w:rsid w:val="00CB6FC4"/>
    <w:pPr>
      <w:keepNext/>
      <w:pBdr>
        <w:left w:val="single" w:sz="36" w:space="4" w:color="9BD77C" w:themeColor="accent1" w:themeTint="99"/>
        <w:bottom w:val="single" w:sz="18" w:space="1" w:color="9BD77C" w:themeColor="accent1" w:themeTint="99"/>
        <w:right w:val="single" w:sz="36" w:space="4" w:color="9BD77C" w:themeColor="accent1" w:themeTint="99"/>
      </w:pBdr>
      <w:shd w:val="clear" w:color="auto" w:fill="9BD77C" w:themeFill="accent1" w:themeFillTint="99"/>
      <w:spacing w:before="240" w:line="320" w:lineRule="exact"/>
      <w:ind w:left="113" w:right="113"/>
    </w:pPr>
    <w:rPr>
      <w:sz w:val="22"/>
    </w:rPr>
  </w:style>
  <w:style w:type="paragraph" w:customStyle="1" w:styleId="UBAImpressum">
    <w:name w:val="UBA_Impressum"/>
    <w:basedOn w:val="UBAFliesstext"/>
    <w:semiHidden/>
    <w:qFormat/>
    <w:rsid w:val="005F48A3"/>
    <w:pPr>
      <w:widowControl w:val="0"/>
      <w:spacing w:after="60" w:line="200" w:lineRule="exact"/>
      <w:ind w:right="1418"/>
    </w:pPr>
    <w:rPr>
      <w:rFonts w:asciiTheme="majorHAnsi" w:hAnsiTheme="majorHAnsi"/>
    </w:rPr>
  </w:style>
  <w:style w:type="paragraph" w:customStyle="1" w:styleId="UBASchmutztitelText">
    <w:name w:val="UBA_Schmutztitel_Text"/>
    <w:basedOn w:val="UBAFliesstext"/>
    <w:semiHidden/>
    <w:qFormat/>
    <w:rsid w:val="00987369"/>
    <w:pPr>
      <w:spacing w:after="0" w:line="280" w:lineRule="exact"/>
      <w:ind w:left="1701" w:right="2268"/>
    </w:pPr>
    <w:rPr>
      <w:rFonts w:asciiTheme="majorHAnsi" w:hAnsiTheme="majorHAnsi"/>
      <w:spacing w:val="-1"/>
    </w:rPr>
  </w:style>
  <w:style w:type="paragraph" w:customStyle="1" w:styleId="UBASchmutztitelInstitut">
    <w:name w:val="UBA_Schmutztitel_Institut"/>
    <w:basedOn w:val="UBASchmutztitelText"/>
    <w:semiHidden/>
    <w:qFormat/>
    <w:rsid w:val="00BB5D5D"/>
    <w:pPr>
      <w:spacing w:before="0" w:after="120"/>
    </w:pPr>
    <w:rPr>
      <w:spacing w:val="-6"/>
    </w:rPr>
  </w:style>
  <w:style w:type="paragraph" w:customStyle="1" w:styleId="UBASchmutztitel">
    <w:name w:val="UBA_Schmutztitel"/>
    <w:basedOn w:val="UBASchmutztitelText"/>
    <w:next w:val="UBASchmutztitelText"/>
    <w:semiHidden/>
    <w:qFormat/>
    <w:rsid w:val="00987369"/>
    <w:pPr>
      <w:spacing w:before="360" w:after="360" w:line="440" w:lineRule="exact"/>
      <w:ind w:right="0"/>
    </w:pPr>
    <w:rPr>
      <w:b/>
      <w:spacing w:val="-3"/>
      <w:sz w:val="40"/>
    </w:rPr>
  </w:style>
  <w:style w:type="paragraph" w:customStyle="1" w:styleId="UBAImpressumLeerzeile">
    <w:name w:val="UBA_Impressum_Leerzeile"/>
    <w:basedOn w:val="UBAImpressum"/>
    <w:next w:val="UBAImpressum"/>
    <w:semiHidden/>
    <w:qFormat/>
    <w:rsid w:val="005F48A3"/>
    <w:pPr>
      <w:spacing w:before="400"/>
    </w:pPr>
  </w:style>
  <w:style w:type="paragraph" w:customStyle="1" w:styleId="UBAImpressumVerantwortung">
    <w:name w:val="UBA_Impressum_Verantwortung"/>
    <w:basedOn w:val="UBAImpressum"/>
    <w:semiHidden/>
    <w:qFormat/>
    <w:rsid w:val="00BB5D5D"/>
    <w:pPr>
      <w:spacing w:before="1560"/>
    </w:pPr>
  </w:style>
  <w:style w:type="paragraph" w:customStyle="1" w:styleId="UBASchmutztitelTextMitAbstand">
    <w:name w:val="UBA_Schmutztitel_Text_Mit_Abstand"/>
    <w:basedOn w:val="UBASchmutztitelText"/>
    <w:next w:val="UBASchmutztitelText"/>
    <w:semiHidden/>
    <w:qFormat/>
    <w:rsid w:val="00BB5D5D"/>
    <w:pPr>
      <w:spacing w:before="240"/>
    </w:pPr>
  </w:style>
  <w:style w:type="character" w:customStyle="1" w:styleId="UBAReihe">
    <w:name w:val="UBA_Reihe"/>
    <w:basedOn w:val="DefaultParagraphFont"/>
    <w:uiPriority w:val="1"/>
    <w:semiHidden/>
    <w:qFormat/>
    <w:rsid w:val="004E116B"/>
    <w:rPr>
      <w:caps/>
      <w:smallCaps w:val="0"/>
    </w:rPr>
  </w:style>
  <w:style w:type="paragraph" w:customStyle="1" w:styleId="UBASchmutztitelAutoren">
    <w:name w:val="UBA_Schmutztitel_Autoren"/>
    <w:basedOn w:val="UBASchmutztitelText"/>
    <w:next w:val="UBASchmutztitelInstitut"/>
    <w:semiHidden/>
    <w:qFormat/>
    <w:rsid w:val="00BB5D5D"/>
    <w:pPr>
      <w:spacing w:before="120"/>
    </w:pPr>
  </w:style>
  <w:style w:type="paragraph" w:customStyle="1" w:styleId="UBADatumTitel">
    <w:name w:val="UBA_Datum_Titel"/>
    <w:basedOn w:val="UBATitel"/>
    <w:next w:val="UBAFliesstext"/>
    <w:qFormat/>
    <w:rsid w:val="004C2C64"/>
    <w:pPr>
      <w:spacing w:before="0"/>
    </w:pPr>
    <w:rPr>
      <w:b w:val="0"/>
      <w:color w:val="auto"/>
      <w:sz w:val="20"/>
      <w14:textOutline w14:w="9525" w14:cap="rnd" w14:cmpd="sng" w14:algn="ctr">
        <w14:noFill/>
        <w14:prstDash w14:val="solid"/>
        <w14:bevel/>
      </w14:textOutline>
    </w:rPr>
  </w:style>
  <w:style w:type="paragraph" w:customStyle="1" w:styleId="UBAThemengebietTitel">
    <w:name w:val="UBA_Themengebiet_Titel"/>
    <w:basedOn w:val="UBAVerzeichnisueberschrift"/>
    <w:next w:val="UBADatumTitel"/>
    <w:semiHidden/>
    <w:qFormat/>
    <w:rsid w:val="00965559"/>
    <w:pPr>
      <w:keepNext/>
      <w:shd w:val="clear" w:color="auto" w:fill="007929" w:themeFill="accent2"/>
      <w:spacing w:after="60" w:line="240" w:lineRule="auto"/>
      <w:ind w:right="5670"/>
      <w:jc w:val="center"/>
    </w:pPr>
    <w:rPr>
      <w:caps/>
      <w:color w:val="FFFFFF" w:themeColor="background1"/>
      <w:sz w:val="32"/>
      <w14:textOutline w14:w="635" w14:cap="rnd" w14:cmpd="sng" w14:algn="ctr">
        <w14:noFill/>
        <w14:prstDash w14:val="solid"/>
        <w14:bevel/>
      </w14:textOutline>
    </w:rPr>
  </w:style>
  <w:style w:type="paragraph" w:customStyle="1" w:styleId="UBAKontakt">
    <w:name w:val="UBA_Kontakt"/>
    <w:basedOn w:val="UBAVerzeichnisueberschrift"/>
    <w:qFormat/>
    <w:rsid w:val="007646BA"/>
    <w:pPr>
      <w:spacing w:before="0" w:after="0" w:line="160" w:lineRule="atLeast"/>
      <w:ind w:left="-510" w:right="-2835"/>
      <w:contextualSpacing/>
      <w:jc w:val="right"/>
      <w:outlineLvl w:val="9"/>
    </w:pPr>
    <w:rPr>
      <w:b w:val="0"/>
      <w:color w:val="auto"/>
      <w:sz w:val="18"/>
    </w:rPr>
  </w:style>
  <w:style w:type="paragraph" w:customStyle="1" w:styleId="UBAKopfzeile">
    <w:name w:val="UBA_Kopfzeile"/>
    <w:basedOn w:val="UBAFussnoten"/>
    <w:qFormat/>
    <w:rsid w:val="004C2C64"/>
    <w:pPr>
      <w:spacing w:before="600" w:after="240" w:line="120" w:lineRule="auto"/>
    </w:pPr>
    <w:rPr>
      <w:rFonts w:asciiTheme="majorHAnsi" w:hAnsiTheme="majorHAnsi"/>
      <w:noProof/>
      <w:color w:val="5EAD35" w:themeColor="accent1"/>
      <w:sz w:val="22"/>
      <w:lang w:eastAsia="de-DE"/>
    </w:rPr>
  </w:style>
  <w:style w:type="paragraph" w:customStyle="1" w:styleId="Default">
    <w:name w:val="Default"/>
    <w:semiHidden/>
    <w:rsid w:val="000E6ADE"/>
    <w:pPr>
      <w:autoSpaceDE w:val="0"/>
      <w:autoSpaceDN w:val="0"/>
      <w:adjustRightInd w:val="0"/>
      <w:spacing w:after="0" w:line="240" w:lineRule="auto"/>
    </w:pPr>
    <w:rPr>
      <w:rFonts w:ascii="Meta Offc" w:hAnsi="Meta Offc" w:cs="Meta Offc"/>
      <w:color w:val="000000"/>
      <w:sz w:val="24"/>
      <w:szCs w:val="24"/>
    </w:rPr>
  </w:style>
  <w:style w:type="paragraph" w:styleId="ListParagraph">
    <w:name w:val="List Paragraph"/>
    <w:basedOn w:val="Normal"/>
    <w:uiPriority w:val="34"/>
    <w:semiHidden/>
    <w:qFormat/>
    <w:rsid w:val="008C2E6E"/>
    <w:pPr>
      <w:ind w:left="720"/>
      <w:contextualSpacing/>
    </w:pPr>
  </w:style>
  <w:style w:type="paragraph" w:styleId="TOC2">
    <w:name w:val="toc 2"/>
    <w:aliases w:val="UBA_Inhaltsverzeichnis_Zweite_Ebene"/>
    <w:basedOn w:val="Normal"/>
    <w:next w:val="Normal"/>
    <w:autoRedefine/>
    <w:uiPriority w:val="39"/>
    <w:rsid w:val="000870AC"/>
    <w:pPr>
      <w:tabs>
        <w:tab w:val="left" w:pos="992"/>
        <w:tab w:val="right" w:leader="dot" w:pos="9060"/>
      </w:tabs>
      <w:spacing w:after="100"/>
      <w:ind w:left="220"/>
    </w:pPr>
    <w:rPr>
      <w:rFonts w:asciiTheme="majorHAnsi" w:hAnsiTheme="majorHAnsi"/>
      <w:b/>
      <w:bCs/>
      <w:noProof/>
    </w:rPr>
  </w:style>
  <w:style w:type="paragraph" w:styleId="TOC1">
    <w:name w:val="toc 1"/>
    <w:aliases w:val="UBA_Inhaltsverzeichnis_Erste_Ebene"/>
    <w:basedOn w:val="Normal"/>
    <w:next w:val="Normal"/>
    <w:autoRedefine/>
    <w:uiPriority w:val="39"/>
    <w:rsid w:val="00951FF0"/>
    <w:pPr>
      <w:tabs>
        <w:tab w:val="left" w:pos="440"/>
        <w:tab w:val="right" w:leader="dot" w:pos="9060"/>
      </w:tabs>
      <w:spacing w:before="240" w:after="100"/>
    </w:pPr>
    <w:rPr>
      <w:rFonts w:asciiTheme="majorHAnsi" w:hAnsiTheme="majorHAnsi"/>
      <w:b/>
      <w:bCs/>
      <w:noProof/>
      <w:sz w:val="28"/>
      <w:szCs w:val="28"/>
    </w:rPr>
  </w:style>
  <w:style w:type="paragraph" w:styleId="TOC3">
    <w:name w:val="toc 3"/>
    <w:aliases w:val="UBA_Inhaltsverzeichnis_Dritte_Ebene"/>
    <w:basedOn w:val="Normal"/>
    <w:next w:val="Normal"/>
    <w:autoRedefine/>
    <w:uiPriority w:val="39"/>
    <w:rsid w:val="00044452"/>
    <w:pPr>
      <w:tabs>
        <w:tab w:val="left" w:pos="1134"/>
        <w:tab w:val="right" w:leader="dot" w:pos="9060"/>
      </w:tabs>
      <w:spacing w:after="100"/>
      <w:ind w:left="221"/>
    </w:pPr>
    <w:rPr>
      <w:rFonts w:asciiTheme="majorHAnsi" w:hAnsiTheme="majorHAnsi"/>
      <w:noProof/>
    </w:rPr>
  </w:style>
  <w:style w:type="paragraph" w:styleId="TOC4">
    <w:name w:val="toc 4"/>
    <w:aliases w:val="UBA_Inhaltsverzeichnis_Vierte_Ebene"/>
    <w:basedOn w:val="Normal"/>
    <w:next w:val="Normal"/>
    <w:autoRedefine/>
    <w:uiPriority w:val="39"/>
    <w:rsid w:val="00044452"/>
    <w:pPr>
      <w:tabs>
        <w:tab w:val="left" w:pos="1361"/>
        <w:tab w:val="right" w:leader="dot" w:pos="9060"/>
      </w:tabs>
      <w:spacing w:after="100"/>
      <w:ind w:left="221"/>
    </w:pPr>
    <w:rPr>
      <w:rFonts w:asciiTheme="majorHAnsi" w:hAnsiTheme="majorHAnsi"/>
    </w:rPr>
  </w:style>
  <w:style w:type="paragraph" w:customStyle="1" w:styleId="UBAImpressumUeberschrift">
    <w:name w:val="UBA_Impressum_Ueberschrift"/>
    <w:basedOn w:val="UBAVerzeichnisueberschrift"/>
    <w:next w:val="UBAImpressum"/>
    <w:semiHidden/>
    <w:qFormat/>
    <w:rsid w:val="00842937"/>
    <w:pPr>
      <w:spacing w:after="560"/>
      <w:outlineLvl w:val="9"/>
    </w:pPr>
  </w:style>
  <w:style w:type="paragraph" w:styleId="TOC5">
    <w:name w:val="toc 5"/>
    <w:basedOn w:val="Normal"/>
    <w:next w:val="Normal"/>
    <w:autoRedefine/>
    <w:uiPriority w:val="39"/>
    <w:semiHidden/>
    <w:rsid w:val="00507B3B"/>
    <w:pPr>
      <w:spacing w:after="100"/>
      <w:ind w:left="880"/>
    </w:pPr>
  </w:style>
  <w:style w:type="paragraph" w:styleId="TOC7">
    <w:name w:val="toc 7"/>
    <w:basedOn w:val="Normal"/>
    <w:next w:val="Normal"/>
    <w:autoRedefine/>
    <w:uiPriority w:val="39"/>
    <w:semiHidden/>
    <w:rsid w:val="00507B3B"/>
    <w:pPr>
      <w:spacing w:after="100"/>
      <w:ind w:left="1320"/>
    </w:pPr>
  </w:style>
  <w:style w:type="paragraph" w:styleId="TOC9">
    <w:name w:val="toc 9"/>
    <w:basedOn w:val="Normal"/>
    <w:next w:val="Normal"/>
    <w:autoRedefine/>
    <w:uiPriority w:val="39"/>
    <w:semiHidden/>
    <w:rsid w:val="00507B3B"/>
    <w:pPr>
      <w:spacing w:after="100"/>
      <w:ind w:left="1760"/>
    </w:pPr>
  </w:style>
  <w:style w:type="table" w:customStyle="1" w:styleId="UBAAbkuerzungstabelle">
    <w:name w:val="UBA_Abkuerzungstabelle"/>
    <w:basedOn w:val="UBATabellenformatvorlage"/>
    <w:uiPriority w:val="99"/>
    <w:rsid w:val="00173935"/>
    <w:pPr>
      <w:spacing w:line="360" w:lineRule="auto"/>
    </w:pPr>
    <w:rPr>
      <w:rFonts w:asciiTheme="majorHAnsi" w:hAnsiTheme="majorHAnsi"/>
    </w:rPr>
    <w:tblPr>
      <w:tblBorders>
        <w:insideV w:val="single" w:sz="2" w:space="0" w:color="BFBFBF" w:themeColor="background1" w:themeShade="BF"/>
      </w:tblBorders>
      <w:tblCellMar>
        <w:top w:w="28" w:type="dxa"/>
        <w:bottom w:w="28" w:type="dxa"/>
      </w:tblCellMar>
    </w:tblPr>
    <w:tcPr>
      <w:shd w:val="clear" w:color="auto" w:fill="FFFFFF" w:themeFill="background1"/>
    </w:tcPr>
    <w:tblStylePr w:type="firstRow">
      <w:tblPr>
        <w:tblCellMar>
          <w:top w:w="57" w:type="dxa"/>
          <w:left w:w="108" w:type="dxa"/>
          <w:bottom w:w="57" w:type="dxa"/>
          <w:right w:w="108" w:type="dxa"/>
        </w:tblCellMar>
      </w:tblPr>
      <w:trPr>
        <w:tblHeader/>
      </w:trPr>
      <w:tcPr>
        <w:shd w:val="clear" w:color="auto" w:fill="F2F2F2" w:themeFill="background1" w:themeFillShade="F2"/>
      </w:tcPr>
    </w:tblStylePr>
    <w:tblStylePr w:type="lastRow">
      <w:tblPr/>
      <w:tcPr>
        <w:shd w:val="clear" w:color="auto" w:fill="FFFFFF" w:themeFill="background1"/>
      </w:tcPr>
    </w:tblStylePr>
    <w:tblStylePr w:type="band1Horz">
      <w:tblPr/>
      <w:tcPr>
        <w:shd w:val="clear" w:color="auto" w:fill="FFFFFF" w:themeFill="background1"/>
      </w:tcPr>
    </w:tblStylePr>
    <w:tblStylePr w:type="band2Horz">
      <w:tblPr/>
      <w:tcPr>
        <w:shd w:val="clear" w:color="auto" w:fill="F2F2F2" w:themeFill="background1" w:themeFillShade="F2"/>
      </w:tcPr>
    </w:tblStylePr>
  </w:style>
  <w:style w:type="paragraph" w:styleId="Title">
    <w:name w:val="Title"/>
    <w:basedOn w:val="Normal"/>
    <w:next w:val="Normal"/>
    <w:link w:val="TitleChar"/>
    <w:uiPriority w:val="10"/>
    <w:semiHidden/>
    <w:qFormat/>
    <w:rsid w:val="004214F2"/>
    <w:pPr>
      <w:pBdr>
        <w:bottom w:val="single" w:sz="8" w:space="4" w:color="5EAD35"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semiHidden/>
    <w:rsid w:val="0010723F"/>
    <w:rPr>
      <w:rFonts w:asciiTheme="majorHAnsi" w:eastAsiaTheme="majorEastAsia" w:hAnsiTheme="majorHAnsi" w:cstheme="majorBidi"/>
      <w:color w:val="17365D" w:themeColor="text2" w:themeShade="BF"/>
      <w:spacing w:val="5"/>
      <w:kern w:val="28"/>
      <w:sz w:val="52"/>
      <w:szCs w:val="52"/>
    </w:rPr>
  </w:style>
  <w:style w:type="paragraph" w:customStyle="1" w:styleId="UBAAbkuerzungsverzeichnis">
    <w:name w:val="UBA_Abkuerzungsverzeichnis"/>
    <w:basedOn w:val="UBATabellentextlinks"/>
    <w:qFormat/>
    <w:rsid w:val="003762C4"/>
    <w:rPr>
      <w:sz w:val="22"/>
    </w:rPr>
  </w:style>
  <w:style w:type="paragraph" w:customStyle="1" w:styleId="UBAZwischenberschrift">
    <w:name w:val="UBA_Zwischenüberschrift"/>
    <w:basedOn w:val="UBAUeberschrift5"/>
    <w:next w:val="UBAFliesstext"/>
    <w:qFormat/>
    <w:rsid w:val="00192126"/>
    <w:pPr>
      <w:numPr>
        <w:ilvl w:val="0"/>
        <w:numId w:val="0"/>
      </w:numPr>
      <w:ind w:left="1009" w:hanging="1009"/>
      <w:outlineLvl w:val="9"/>
    </w:pPr>
  </w:style>
  <w:style w:type="paragraph" w:customStyle="1" w:styleId="UBAAnhangUeberschrift1">
    <w:name w:val="UBA_Anhang_Ueberschrift_1"/>
    <w:basedOn w:val="UBAVerzeichnisueberschrift"/>
    <w:next w:val="UBAAnhangUeberschrift2"/>
    <w:qFormat/>
    <w:rsid w:val="0029274D"/>
    <w:pPr>
      <w:keepNext/>
      <w:pageBreakBefore/>
      <w:numPr>
        <w:numId w:val="17"/>
      </w:numPr>
    </w:pPr>
    <w:rPr>
      <w:color w:val="5EAD35" w:themeColor="accent1"/>
    </w:rPr>
  </w:style>
  <w:style w:type="paragraph" w:customStyle="1" w:styleId="UBAAnhangUeberschrift2">
    <w:name w:val="UBA_Anhang_Ueberschrift_2"/>
    <w:basedOn w:val="UBAAnhangUeberschrift1"/>
    <w:next w:val="UBAFliesstext"/>
    <w:qFormat/>
    <w:rsid w:val="00EB2420"/>
    <w:pPr>
      <w:pageBreakBefore w:val="0"/>
      <w:numPr>
        <w:ilvl w:val="1"/>
      </w:numPr>
      <w:outlineLvl w:val="1"/>
    </w:pPr>
    <w:rPr>
      <w:color w:val="000000" w:themeColor="text1"/>
      <w:sz w:val="24"/>
    </w:rPr>
  </w:style>
  <w:style w:type="paragraph" w:styleId="Salutation">
    <w:name w:val="Salutation"/>
    <w:basedOn w:val="Normal"/>
    <w:next w:val="Normal"/>
    <w:link w:val="SalutationChar"/>
    <w:uiPriority w:val="99"/>
    <w:semiHidden/>
    <w:rsid w:val="00E4719E"/>
  </w:style>
  <w:style w:type="character" w:customStyle="1" w:styleId="SalutationChar">
    <w:name w:val="Salutation Char"/>
    <w:basedOn w:val="DefaultParagraphFont"/>
    <w:link w:val="Salutation"/>
    <w:uiPriority w:val="99"/>
    <w:semiHidden/>
    <w:rsid w:val="0010723F"/>
  </w:style>
  <w:style w:type="paragraph" w:styleId="ListBullet">
    <w:name w:val="List Bullet"/>
    <w:basedOn w:val="Normal"/>
    <w:uiPriority w:val="99"/>
    <w:semiHidden/>
    <w:rsid w:val="00E4719E"/>
    <w:pPr>
      <w:numPr>
        <w:numId w:val="7"/>
      </w:numPr>
      <w:contextualSpacing/>
    </w:pPr>
  </w:style>
  <w:style w:type="paragraph" w:styleId="ListBullet2">
    <w:name w:val="List Bullet 2"/>
    <w:basedOn w:val="Normal"/>
    <w:uiPriority w:val="99"/>
    <w:semiHidden/>
    <w:rsid w:val="00E4719E"/>
    <w:pPr>
      <w:numPr>
        <w:numId w:val="8"/>
      </w:numPr>
      <w:contextualSpacing/>
    </w:pPr>
  </w:style>
  <w:style w:type="paragraph" w:styleId="ListBullet3">
    <w:name w:val="List Bullet 3"/>
    <w:basedOn w:val="Normal"/>
    <w:uiPriority w:val="99"/>
    <w:semiHidden/>
    <w:rsid w:val="00E4719E"/>
    <w:pPr>
      <w:numPr>
        <w:numId w:val="9"/>
      </w:numPr>
      <w:contextualSpacing/>
    </w:pPr>
  </w:style>
  <w:style w:type="paragraph" w:styleId="ListBullet4">
    <w:name w:val="List Bullet 4"/>
    <w:basedOn w:val="Normal"/>
    <w:uiPriority w:val="99"/>
    <w:semiHidden/>
    <w:rsid w:val="00E4719E"/>
    <w:pPr>
      <w:numPr>
        <w:numId w:val="10"/>
      </w:numPr>
      <w:contextualSpacing/>
    </w:pPr>
  </w:style>
  <w:style w:type="paragraph" w:styleId="ListBullet5">
    <w:name w:val="List Bullet 5"/>
    <w:basedOn w:val="Normal"/>
    <w:uiPriority w:val="99"/>
    <w:semiHidden/>
    <w:rsid w:val="00E4719E"/>
    <w:pPr>
      <w:numPr>
        <w:numId w:val="11"/>
      </w:numPr>
      <w:contextualSpacing/>
    </w:pPr>
  </w:style>
  <w:style w:type="paragraph" w:styleId="BlockText">
    <w:name w:val="Block Text"/>
    <w:basedOn w:val="Normal"/>
    <w:uiPriority w:val="99"/>
    <w:semiHidden/>
    <w:rsid w:val="00E4719E"/>
    <w:pPr>
      <w:pBdr>
        <w:top w:val="single" w:sz="2" w:space="10" w:color="5EAD35" w:themeColor="accent1" w:shadow="1"/>
        <w:left w:val="single" w:sz="2" w:space="10" w:color="5EAD35" w:themeColor="accent1" w:shadow="1"/>
        <w:bottom w:val="single" w:sz="2" w:space="10" w:color="5EAD35" w:themeColor="accent1" w:shadow="1"/>
        <w:right w:val="single" w:sz="2" w:space="10" w:color="5EAD35" w:themeColor="accent1" w:shadow="1"/>
      </w:pBdr>
      <w:ind w:left="1152" w:right="1152"/>
    </w:pPr>
    <w:rPr>
      <w:rFonts w:eastAsiaTheme="minorEastAsia"/>
      <w:i/>
      <w:iCs/>
      <w:color w:val="5EAD35" w:themeColor="accent1"/>
    </w:rPr>
  </w:style>
  <w:style w:type="paragraph" w:styleId="Date">
    <w:name w:val="Date"/>
    <w:basedOn w:val="Normal"/>
    <w:next w:val="Normal"/>
    <w:link w:val="DateChar"/>
    <w:uiPriority w:val="99"/>
    <w:semiHidden/>
    <w:rsid w:val="00E4719E"/>
  </w:style>
  <w:style w:type="character" w:customStyle="1" w:styleId="DateChar">
    <w:name w:val="Date Char"/>
    <w:basedOn w:val="DefaultParagraphFont"/>
    <w:link w:val="Date"/>
    <w:uiPriority w:val="99"/>
    <w:semiHidden/>
    <w:rsid w:val="0010723F"/>
  </w:style>
  <w:style w:type="paragraph" w:styleId="DocumentMap">
    <w:name w:val="Document Map"/>
    <w:basedOn w:val="Normal"/>
    <w:link w:val="DocumentMapChar"/>
    <w:uiPriority w:val="99"/>
    <w:semiHidden/>
    <w:rsid w:val="00E4719E"/>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10723F"/>
    <w:rPr>
      <w:rFonts w:ascii="Tahoma" w:hAnsi="Tahoma" w:cs="Tahoma"/>
      <w:sz w:val="16"/>
      <w:szCs w:val="16"/>
    </w:rPr>
  </w:style>
  <w:style w:type="paragraph" w:styleId="E-mailSignature">
    <w:name w:val="E-mail Signature"/>
    <w:basedOn w:val="Normal"/>
    <w:link w:val="E-mailSignatureChar"/>
    <w:uiPriority w:val="99"/>
    <w:semiHidden/>
    <w:rsid w:val="00E4719E"/>
    <w:pPr>
      <w:spacing w:after="0" w:line="240" w:lineRule="auto"/>
    </w:pPr>
  </w:style>
  <w:style w:type="character" w:customStyle="1" w:styleId="E-mailSignatureChar">
    <w:name w:val="E-mail Signature Char"/>
    <w:basedOn w:val="DefaultParagraphFont"/>
    <w:link w:val="E-mailSignature"/>
    <w:uiPriority w:val="99"/>
    <w:semiHidden/>
    <w:rsid w:val="0010723F"/>
  </w:style>
  <w:style w:type="paragraph" w:styleId="EndnoteText">
    <w:name w:val="endnote text"/>
    <w:basedOn w:val="Normal"/>
    <w:link w:val="EndnoteTextChar"/>
    <w:uiPriority w:val="99"/>
    <w:semiHidden/>
    <w:rsid w:val="00E4719E"/>
    <w:pPr>
      <w:spacing w:after="0" w:line="240" w:lineRule="auto"/>
    </w:pPr>
    <w:rPr>
      <w:sz w:val="20"/>
      <w:szCs w:val="20"/>
    </w:rPr>
  </w:style>
  <w:style w:type="character" w:customStyle="1" w:styleId="EndnoteTextChar">
    <w:name w:val="Endnote Text Char"/>
    <w:basedOn w:val="DefaultParagraphFont"/>
    <w:link w:val="EndnoteText"/>
    <w:uiPriority w:val="99"/>
    <w:semiHidden/>
    <w:rsid w:val="0010723F"/>
    <w:rPr>
      <w:sz w:val="20"/>
      <w:szCs w:val="20"/>
    </w:rPr>
  </w:style>
  <w:style w:type="paragraph" w:styleId="NoteHeading">
    <w:name w:val="Note Heading"/>
    <w:basedOn w:val="Normal"/>
    <w:next w:val="Normal"/>
    <w:link w:val="NoteHeadingChar"/>
    <w:uiPriority w:val="99"/>
    <w:semiHidden/>
    <w:rsid w:val="00E4719E"/>
    <w:pPr>
      <w:spacing w:after="0" w:line="240" w:lineRule="auto"/>
    </w:pPr>
  </w:style>
  <w:style w:type="character" w:customStyle="1" w:styleId="NoteHeadingChar">
    <w:name w:val="Note Heading Char"/>
    <w:basedOn w:val="DefaultParagraphFont"/>
    <w:link w:val="NoteHeading"/>
    <w:uiPriority w:val="99"/>
    <w:semiHidden/>
    <w:rsid w:val="0010723F"/>
  </w:style>
  <w:style w:type="paragraph" w:styleId="Closing">
    <w:name w:val="Closing"/>
    <w:basedOn w:val="Normal"/>
    <w:link w:val="ClosingChar"/>
    <w:uiPriority w:val="99"/>
    <w:semiHidden/>
    <w:rsid w:val="00E4719E"/>
    <w:pPr>
      <w:spacing w:after="0" w:line="240" w:lineRule="auto"/>
      <w:ind w:left="4252"/>
    </w:pPr>
  </w:style>
  <w:style w:type="character" w:customStyle="1" w:styleId="ClosingChar">
    <w:name w:val="Closing Char"/>
    <w:basedOn w:val="DefaultParagraphFont"/>
    <w:link w:val="Closing"/>
    <w:uiPriority w:val="99"/>
    <w:semiHidden/>
    <w:rsid w:val="0010723F"/>
  </w:style>
  <w:style w:type="paragraph" w:styleId="HTMLAddress">
    <w:name w:val="HTML Address"/>
    <w:basedOn w:val="Normal"/>
    <w:link w:val="HTMLAddressChar"/>
    <w:uiPriority w:val="99"/>
    <w:semiHidden/>
    <w:rsid w:val="00E4719E"/>
    <w:pPr>
      <w:spacing w:after="0" w:line="240" w:lineRule="auto"/>
    </w:pPr>
    <w:rPr>
      <w:i/>
      <w:iCs/>
    </w:rPr>
  </w:style>
  <w:style w:type="character" w:customStyle="1" w:styleId="HTMLAddressChar">
    <w:name w:val="HTML Address Char"/>
    <w:basedOn w:val="DefaultParagraphFont"/>
    <w:link w:val="HTMLAddress"/>
    <w:uiPriority w:val="99"/>
    <w:semiHidden/>
    <w:rsid w:val="0010723F"/>
    <w:rPr>
      <w:i/>
      <w:iCs/>
    </w:rPr>
  </w:style>
  <w:style w:type="paragraph" w:styleId="HTMLPreformatted">
    <w:name w:val="HTML Preformatted"/>
    <w:basedOn w:val="Normal"/>
    <w:link w:val="HTMLPreformattedChar"/>
    <w:uiPriority w:val="99"/>
    <w:semiHidden/>
    <w:rsid w:val="00E4719E"/>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10723F"/>
    <w:rPr>
      <w:rFonts w:ascii="Consolas" w:hAnsi="Consolas"/>
      <w:sz w:val="20"/>
      <w:szCs w:val="20"/>
    </w:rPr>
  </w:style>
  <w:style w:type="paragraph" w:styleId="Index1">
    <w:name w:val="index 1"/>
    <w:basedOn w:val="Normal"/>
    <w:next w:val="Normal"/>
    <w:autoRedefine/>
    <w:uiPriority w:val="99"/>
    <w:semiHidden/>
    <w:rsid w:val="00E4719E"/>
    <w:pPr>
      <w:spacing w:after="0" w:line="240" w:lineRule="auto"/>
      <w:ind w:left="220" w:hanging="220"/>
    </w:pPr>
  </w:style>
  <w:style w:type="paragraph" w:styleId="Index2">
    <w:name w:val="index 2"/>
    <w:basedOn w:val="Normal"/>
    <w:next w:val="Normal"/>
    <w:autoRedefine/>
    <w:uiPriority w:val="99"/>
    <w:semiHidden/>
    <w:rsid w:val="00E4719E"/>
    <w:pPr>
      <w:spacing w:after="0" w:line="240" w:lineRule="auto"/>
      <w:ind w:left="440" w:hanging="220"/>
    </w:pPr>
  </w:style>
  <w:style w:type="paragraph" w:styleId="Index3">
    <w:name w:val="index 3"/>
    <w:basedOn w:val="Normal"/>
    <w:next w:val="Normal"/>
    <w:autoRedefine/>
    <w:uiPriority w:val="99"/>
    <w:semiHidden/>
    <w:rsid w:val="00E4719E"/>
    <w:pPr>
      <w:spacing w:after="0" w:line="240" w:lineRule="auto"/>
      <w:ind w:left="660" w:hanging="220"/>
    </w:pPr>
  </w:style>
  <w:style w:type="paragraph" w:styleId="Index4">
    <w:name w:val="index 4"/>
    <w:basedOn w:val="Normal"/>
    <w:next w:val="Normal"/>
    <w:autoRedefine/>
    <w:uiPriority w:val="99"/>
    <w:semiHidden/>
    <w:rsid w:val="00E4719E"/>
    <w:pPr>
      <w:spacing w:after="0" w:line="240" w:lineRule="auto"/>
      <w:ind w:left="880" w:hanging="220"/>
    </w:pPr>
  </w:style>
  <w:style w:type="paragraph" w:styleId="Index5">
    <w:name w:val="index 5"/>
    <w:basedOn w:val="Normal"/>
    <w:next w:val="Normal"/>
    <w:autoRedefine/>
    <w:uiPriority w:val="99"/>
    <w:semiHidden/>
    <w:rsid w:val="00E4719E"/>
    <w:pPr>
      <w:spacing w:after="0" w:line="240" w:lineRule="auto"/>
      <w:ind w:left="1100" w:hanging="220"/>
    </w:pPr>
  </w:style>
  <w:style w:type="paragraph" w:styleId="Index6">
    <w:name w:val="index 6"/>
    <w:basedOn w:val="Normal"/>
    <w:next w:val="Normal"/>
    <w:autoRedefine/>
    <w:uiPriority w:val="99"/>
    <w:semiHidden/>
    <w:rsid w:val="00E4719E"/>
    <w:pPr>
      <w:spacing w:after="0" w:line="240" w:lineRule="auto"/>
      <w:ind w:left="1320" w:hanging="220"/>
    </w:pPr>
  </w:style>
  <w:style w:type="paragraph" w:styleId="Index7">
    <w:name w:val="index 7"/>
    <w:basedOn w:val="Normal"/>
    <w:next w:val="Normal"/>
    <w:autoRedefine/>
    <w:uiPriority w:val="99"/>
    <w:semiHidden/>
    <w:rsid w:val="00E4719E"/>
    <w:pPr>
      <w:spacing w:after="0" w:line="240" w:lineRule="auto"/>
      <w:ind w:left="1540" w:hanging="220"/>
    </w:pPr>
  </w:style>
  <w:style w:type="paragraph" w:styleId="Index8">
    <w:name w:val="index 8"/>
    <w:basedOn w:val="Normal"/>
    <w:next w:val="Normal"/>
    <w:autoRedefine/>
    <w:uiPriority w:val="99"/>
    <w:semiHidden/>
    <w:rsid w:val="00E4719E"/>
    <w:pPr>
      <w:spacing w:after="0" w:line="240" w:lineRule="auto"/>
      <w:ind w:left="1760" w:hanging="220"/>
    </w:pPr>
  </w:style>
  <w:style w:type="paragraph" w:styleId="Index9">
    <w:name w:val="index 9"/>
    <w:basedOn w:val="Normal"/>
    <w:next w:val="Normal"/>
    <w:autoRedefine/>
    <w:uiPriority w:val="99"/>
    <w:semiHidden/>
    <w:rsid w:val="00E4719E"/>
    <w:pPr>
      <w:spacing w:after="0" w:line="240" w:lineRule="auto"/>
      <w:ind w:left="1980" w:hanging="220"/>
    </w:pPr>
  </w:style>
  <w:style w:type="paragraph" w:styleId="IndexHeading">
    <w:name w:val="index heading"/>
    <w:basedOn w:val="Normal"/>
    <w:next w:val="Index1"/>
    <w:uiPriority w:val="99"/>
    <w:semiHidden/>
    <w:rsid w:val="00E4719E"/>
    <w:rPr>
      <w:rFonts w:asciiTheme="majorHAnsi" w:eastAsiaTheme="majorEastAsia" w:hAnsiTheme="majorHAnsi" w:cstheme="majorBidi"/>
      <w:b/>
      <w:bCs/>
    </w:rPr>
  </w:style>
  <w:style w:type="paragraph" w:styleId="TOCHeading">
    <w:name w:val="TOC Heading"/>
    <w:basedOn w:val="Heading1"/>
    <w:next w:val="Normal"/>
    <w:uiPriority w:val="39"/>
    <w:qFormat/>
    <w:rsid w:val="00E4719E"/>
    <w:pPr>
      <w:numPr>
        <w:numId w:val="0"/>
      </w:numPr>
      <w:outlineLvl w:val="9"/>
    </w:pPr>
  </w:style>
  <w:style w:type="paragraph" w:styleId="IntenseQuote">
    <w:name w:val="Intense Quote"/>
    <w:basedOn w:val="Normal"/>
    <w:next w:val="Normal"/>
    <w:link w:val="IntenseQuoteChar"/>
    <w:uiPriority w:val="30"/>
    <w:semiHidden/>
    <w:qFormat/>
    <w:rsid w:val="00E4719E"/>
    <w:pPr>
      <w:pBdr>
        <w:bottom w:val="single" w:sz="4" w:space="4" w:color="5EAD35" w:themeColor="accent1"/>
      </w:pBdr>
      <w:spacing w:before="200" w:after="280"/>
      <w:ind w:left="936" w:right="936"/>
    </w:pPr>
    <w:rPr>
      <w:b/>
      <w:bCs/>
      <w:i/>
      <w:iCs/>
      <w:color w:val="5EAD35" w:themeColor="accent1"/>
    </w:rPr>
  </w:style>
  <w:style w:type="character" w:customStyle="1" w:styleId="IntenseQuoteChar">
    <w:name w:val="Intense Quote Char"/>
    <w:basedOn w:val="DefaultParagraphFont"/>
    <w:link w:val="IntenseQuote"/>
    <w:uiPriority w:val="30"/>
    <w:semiHidden/>
    <w:rsid w:val="0010723F"/>
    <w:rPr>
      <w:b/>
      <w:bCs/>
      <w:i/>
      <w:iCs/>
      <w:color w:val="5EAD35" w:themeColor="accent1"/>
    </w:rPr>
  </w:style>
  <w:style w:type="paragraph" w:styleId="NoSpacing">
    <w:name w:val="No Spacing"/>
    <w:link w:val="NoSpacingChar"/>
    <w:uiPriority w:val="1"/>
    <w:semiHidden/>
    <w:qFormat/>
    <w:rsid w:val="00E4719E"/>
    <w:pPr>
      <w:spacing w:after="0" w:line="240" w:lineRule="auto"/>
    </w:pPr>
  </w:style>
  <w:style w:type="paragraph" w:styleId="CommentText">
    <w:name w:val="annotation text"/>
    <w:basedOn w:val="Normal"/>
    <w:link w:val="CommentTextChar"/>
    <w:uiPriority w:val="99"/>
    <w:semiHidden/>
    <w:rsid w:val="00E4719E"/>
    <w:pPr>
      <w:spacing w:line="240" w:lineRule="auto"/>
    </w:pPr>
    <w:rPr>
      <w:sz w:val="20"/>
      <w:szCs w:val="20"/>
    </w:rPr>
  </w:style>
  <w:style w:type="character" w:customStyle="1" w:styleId="CommentTextChar">
    <w:name w:val="Comment Text Char"/>
    <w:basedOn w:val="DefaultParagraphFont"/>
    <w:link w:val="CommentText"/>
    <w:uiPriority w:val="99"/>
    <w:semiHidden/>
    <w:rsid w:val="0010723F"/>
    <w:rPr>
      <w:sz w:val="20"/>
      <w:szCs w:val="20"/>
    </w:rPr>
  </w:style>
  <w:style w:type="paragraph" w:styleId="CommentSubject">
    <w:name w:val="annotation subject"/>
    <w:basedOn w:val="CommentText"/>
    <w:next w:val="CommentText"/>
    <w:link w:val="CommentSubjectChar"/>
    <w:uiPriority w:val="99"/>
    <w:semiHidden/>
    <w:rsid w:val="00E4719E"/>
    <w:rPr>
      <w:b/>
      <w:bCs/>
    </w:rPr>
  </w:style>
  <w:style w:type="character" w:customStyle="1" w:styleId="CommentSubjectChar">
    <w:name w:val="Comment Subject Char"/>
    <w:basedOn w:val="CommentTextChar"/>
    <w:link w:val="CommentSubject"/>
    <w:uiPriority w:val="99"/>
    <w:semiHidden/>
    <w:rsid w:val="0010723F"/>
    <w:rPr>
      <w:b/>
      <w:bCs/>
      <w:sz w:val="20"/>
      <w:szCs w:val="20"/>
    </w:rPr>
  </w:style>
  <w:style w:type="paragraph" w:styleId="List">
    <w:name w:val="List"/>
    <w:basedOn w:val="Normal"/>
    <w:uiPriority w:val="99"/>
    <w:semiHidden/>
    <w:rsid w:val="00E4719E"/>
    <w:pPr>
      <w:ind w:left="283" w:hanging="283"/>
      <w:contextualSpacing/>
    </w:pPr>
  </w:style>
  <w:style w:type="paragraph" w:styleId="List2">
    <w:name w:val="List 2"/>
    <w:basedOn w:val="Normal"/>
    <w:uiPriority w:val="99"/>
    <w:semiHidden/>
    <w:rsid w:val="00E4719E"/>
    <w:pPr>
      <w:ind w:left="566" w:hanging="283"/>
      <w:contextualSpacing/>
    </w:pPr>
  </w:style>
  <w:style w:type="paragraph" w:styleId="List3">
    <w:name w:val="List 3"/>
    <w:basedOn w:val="Normal"/>
    <w:uiPriority w:val="99"/>
    <w:semiHidden/>
    <w:rsid w:val="00E4719E"/>
    <w:pPr>
      <w:ind w:left="849" w:hanging="283"/>
      <w:contextualSpacing/>
    </w:pPr>
  </w:style>
  <w:style w:type="paragraph" w:styleId="List4">
    <w:name w:val="List 4"/>
    <w:basedOn w:val="Normal"/>
    <w:uiPriority w:val="99"/>
    <w:semiHidden/>
    <w:rsid w:val="00E4719E"/>
    <w:pPr>
      <w:ind w:left="1132" w:hanging="283"/>
      <w:contextualSpacing/>
    </w:pPr>
  </w:style>
  <w:style w:type="paragraph" w:styleId="List5">
    <w:name w:val="List 5"/>
    <w:basedOn w:val="Normal"/>
    <w:uiPriority w:val="99"/>
    <w:semiHidden/>
    <w:rsid w:val="00E4719E"/>
    <w:pPr>
      <w:ind w:left="1415" w:hanging="283"/>
      <w:contextualSpacing/>
    </w:pPr>
  </w:style>
  <w:style w:type="paragraph" w:styleId="ListContinue">
    <w:name w:val="List Continue"/>
    <w:basedOn w:val="Normal"/>
    <w:uiPriority w:val="99"/>
    <w:semiHidden/>
    <w:rsid w:val="00E4719E"/>
    <w:pPr>
      <w:spacing w:after="120"/>
      <w:ind w:left="283"/>
      <w:contextualSpacing/>
    </w:pPr>
  </w:style>
  <w:style w:type="paragraph" w:styleId="ListContinue2">
    <w:name w:val="List Continue 2"/>
    <w:basedOn w:val="Normal"/>
    <w:uiPriority w:val="99"/>
    <w:semiHidden/>
    <w:rsid w:val="00E4719E"/>
    <w:pPr>
      <w:spacing w:after="120"/>
      <w:ind w:left="566"/>
      <w:contextualSpacing/>
    </w:pPr>
  </w:style>
  <w:style w:type="paragraph" w:styleId="ListContinue3">
    <w:name w:val="List Continue 3"/>
    <w:basedOn w:val="Normal"/>
    <w:uiPriority w:val="99"/>
    <w:semiHidden/>
    <w:rsid w:val="00E4719E"/>
    <w:pPr>
      <w:spacing w:after="120"/>
      <w:ind w:left="849"/>
      <w:contextualSpacing/>
    </w:pPr>
  </w:style>
  <w:style w:type="paragraph" w:styleId="ListContinue4">
    <w:name w:val="List Continue 4"/>
    <w:basedOn w:val="Normal"/>
    <w:uiPriority w:val="99"/>
    <w:semiHidden/>
    <w:rsid w:val="00E4719E"/>
    <w:pPr>
      <w:spacing w:after="120"/>
      <w:ind w:left="1132"/>
      <w:contextualSpacing/>
    </w:pPr>
  </w:style>
  <w:style w:type="paragraph" w:styleId="ListContinue5">
    <w:name w:val="List Continue 5"/>
    <w:basedOn w:val="Normal"/>
    <w:uiPriority w:val="99"/>
    <w:semiHidden/>
    <w:rsid w:val="00E4719E"/>
    <w:pPr>
      <w:spacing w:after="120"/>
      <w:ind w:left="1415"/>
      <w:contextualSpacing/>
    </w:pPr>
  </w:style>
  <w:style w:type="paragraph" w:styleId="ListNumber">
    <w:name w:val="List Number"/>
    <w:basedOn w:val="Normal"/>
    <w:uiPriority w:val="99"/>
    <w:semiHidden/>
    <w:rsid w:val="00E4719E"/>
    <w:pPr>
      <w:numPr>
        <w:numId w:val="12"/>
      </w:numPr>
      <w:contextualSpacing/>
    </w:pPr>
  </w:style>
  <w:style w:type="paragraph" w:styleId="ListNumber2">
    <w:name w:val="List Number 2"/>
    <w:basedOn w:val="Normal"/>
    <w:uiPriority w:val="99"/>
    <w:semiHidden/>
    <w:rsid w:val="00E4719E"/>
    <w:pPr>
      <w:numPr>
        <w:numId w:val="13"/>
      </w:numPr>
      <w:contextualSpacing/>
    </w:pPr>
  </w:style>
  <w:style w:type="paragraph" w:styleId="ListNumber3">
    <w:name w:val="List Number 3"/>
    <w:basedOn w:val="Normal"/>
    <w:uiPriority w:val="99"/>
    <w:semiHidden/>
    <w:rsid w:val="00E4719E"/>
    <w:pPr>
      <w:numPr>
        <w:numId w:val="14"/>
      </w:numPr>
      <w:contextualSpacing/>
    </w:pPr>
  </w:style>
  <w:style w:type="paragraph" w:styleId="ListNumber4">
    <w:name w:val="List Number 4"/>
    <w:basedOn w:val="Normal"/>
    <w:uiPriority w:val="99"/>
    <w:semiHidden/>
    <w:rsid w:val="00E4719E"/>
    <w:pPr>
      <w:numPr>
        <w:numId w:val="15"/>
      </w:numPr>
      <w:contextualSpacing/>
    </w:pPr>
  </w:style>
  <w:style w:type="paragraph" w:styleId="ListNumber5">
    <w:name w:val="List Number 5"/>
    <w:basedOn w:val="Normal"/>
    <w:uiPriority w:val="99"/>
    <w:semiHidden/>
    <w:rsid w:val="00E4719E"/>
    <w:pPr>
      <w:numPr>
        <w:numId w:val="16"/>
      </w:numPr>
      <w:contextualSpacing/>
    </w:pPr>
  </w:style>
  <w:style w:type="paragraph" w:styleId="Bibliography">
    <w:name w:val="Bibliography"/>
    <w:basedOn w:val="UBAFliesstext"/>
    <w:next w:val="Normal"/>
    <w:uiPriority w:val="37"/>
    <w:semiHidden/>
    <w:rsid w:val="00E4719E"/>
  </w:style>
  <w:style w:type="paragraph" w:styleId="MacroText">
    <w:name w:val="macro"/>
    <w:link w:val="MacroTextChar"/>
    <w:uiPriority w:val="99"/>
    <w:semiHidden/>
    <w:rsid w:val="00E4719E"/>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 w:val="20"/>
      <w:szCs w:val="20"/>
    </w:rPr>
  </w:style>
  <w:style w:type="character" w:customStyle="1" w:styleId="MacroTextChar">
    <w:name w:val="Macro Text Char"/>
    <w:basedOn w:val="DefaultParagraphFont"/>
    <w:link w:val="MacroText"/>
    <w:uiPriority w:val="99"/>
    <w:semiHidden/>
    <w:rsid w:val="0010723F"/>
    <w:rPr>
      <w:rFonts w:ascii="Consolas" w:hAnsi="Consolas"/>
      <w:sz w:val="20"/>
      <w:szCs w:val="20"/>
    </w:rPr>
  </w:style>
  <w:style w:type="paragraph" w:styleId="MessageHeader">
    <w:name w:val="Message Header"/>
    <w:basedOn w:val="Normal"/>
    <w:link w:val="MessageHeaderChar"/>
    <w:uiPriority w:val="99"/>
    <w:semiHidden/>
    <w:rsid w:val="00E4719E"/>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10723F"/>
    <w:rPr>
      <w:rFonts w:asciiTheme="majorHAnsi" w:eastAsiaTheme="majorEastAsia" w:hAnsiTheme="majorHAnsi" w:cstheme="majorBidi"/>
      <w:sz w:val="24"/>
      <w:szCs w:val="24"/>
      <w:shd w:val="pct20" w:color="auto" w:fill="auto"/>
    </w:rPr>
  </w:style>
  <w:style w:type="paragraph" w:styleId="PlainText">
    <w:name w:val="Plain Text"/>
    <w:basedOn w:val="Normal"/>
    <w:link w:val="PlainTextChar"/>
    <w:uiPriority w:val="99"/>
    <w:semiHidden/>
    <w:rsid w:val="00E4719E"/>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10723F"/>
    <w:rPr>
      <w:rFonts w:ascii="Consolas" w:hAnsi="Consolas"/>
      <w:sz w:val="21"/>
      <w:szCs w:val="21"/>
    </w:rPr>
  </w:style>
  <w:style w:type="paragraph" w:styleId="TableofAuthorities">
    <w:name w:val="table of authorities"/>
    <w:basedOn w:val="Normal"/>
    <w:next w:val="Normal"/>
    <w:uiPriority w:val="99"/>
    <w:semiHidden/>
    <w:rsid w:val="00E4719E"/>
    <w:pPr>
      <w:spacing w:after="0"/>
      <w:ind w:left="220" w:hanging="220"/>
    </w:pPr>
  </w:style>
  <w:style w:type="paragraph" w:styleId="TOAHeading">
    <w:name w:val="toa heading"/>
    <w:basedOn w:val="Normal"/>
    <w:next w:val="Normal"/>
    <w:uiPriority w:val="99"/>
    <w:semiHidden/>
    <w:rsid w:val="00E4719E"/>
    <w:pPr>
      <w:spacing w:before="120"/>
    </w:pPr>
    <w:rPr>
      <w:rFonts w:asciiTheme="majorHAnsi" w:eastAsiaTheme="majorEastAsia" w:hAnsiTheme="majorHAnsi" w:cstheme="majorBidi"/>
      <w:b/>
      <w:bCs/>
      <w:sz w:val="24"/>
      <w:szCs w:val="24"/>
    </w:rPr>
  </w:style>
  <w:style w:type="paragraph" w:styleId="NormalWeb">
    <w:name w:val="Normal (Web)"/>
    <w:basedOn w:val="Normal"/>
    <w:uiPriority w:val="99"/>
    <w:semiHidden/>
    <w:rsid w:val="00E4719E"/>
    <w:rPr>
      <w:rFonts w:ascii="Times New Roman" w:hAnsi="Times New Roman" w:cs="Times New Roman"/>
      <w:sz w:val="24"/>
      <w:szCs w:val="24"/>
    </w:rPr>
  </w:style>
  <w:style w:type="paragraph" w:styleId="NormalIndent">
    <w:name w:val="Normal Indent"/>
    <w:basedOn w:val="Normal"/>
    <w:uiPriority w:val="99"/>
    <w:semiHidden/>
    <w:rsid w:val="00E4719E"/>
    <w:pPr>
      <w:ind w:left="708"/>
    </w:pPr>
  </w:style>
  <w:style w:type="paragraph" w:styleId="BodyText">
    <w:name w:val="Body Text"/>
    <w:basedOn w:val="Normal"/>
    <w:link w:val="BodyTextChar"/>
    <w:uiPriority w:val="99"/>
    <w:semiHidden/>
    <w:rsid w:val="00E4719E"/>
    <w:pPr>
      <w:spacing w:after="120"/>
    </w:pPr>
  </w:style>
  <w:style w:type="character" w:customStyle="1" w:styleId="BodyTextChar">
    <w:name w:val="Body Text Char"/>
    <w:basedOn w:val="DefaultParagraphFont"/>
    <w:link w:val="BodyText"/>
    <w:uiPriority w:val="99"/>
    <w:semiHidden/>
    <w:rsid w:val="0010723F"/>
  </w:style>
  <w:style w:type="paragraph" w:styleId="BodyText2">
    <w:name w:val="Body Text 2"/>
    <w:basedOn w:val="Normal"/>
    <w:link w:val="BodyText2Char"/>
    <w:uiPriority w:val="99"/>
    <w:semiHidden/>
    <w:rsid w:val="00E4719E"/>
    <w:pPr>
      <w:spacing w:after="120" w:line="480" w:lineRule="auto"/>
    </w:pPr>
  </w:style>
  <w:style w:type="character" w:customStyle="1" w:styleId="BodyText2Char">
    <w:name w:val="Body Text 2 Char"/>
    <w:basedOn w:val="DefaultParagraphFont"/>
    <w:link w:val="BodyText2"/>
    <w:uiPriority w:val="99"/>
    <w:semiHidden/>
    <w:rsid w:val="0010723F"/>
  </w:style>
  <w:style w:type="paragraph" w:styleId="BodyText3">
    <w:name w:val="Body Text 3"/>
    <w:basedOn w:val="Normal"/>
    <w:link w:val="BodyText3Char"/>
    <w:uiPriority w:val="99"/>
    <w:semiHidden/>
    <w:rsid w:val="00E4719E"/>
    <w:pPr>
      <w:spacing w:after="120"/>
    </w:pPr>
    <w:rPr>
      <w:sz w:val="16"/>
      <w:szCs w:val="16"/>
    </w:rPr>
  </w:style>
  <w:style w:type="character" w:customStyle="1" w:styleId="BodyText3Char">
    <w:name w:val="Body Text 3 Char"/>
    <w:basedOn w:val="DefaultParagraphFont"/>
    <w:link w:val="BodyText3"/>
    <w:uiPriority w:val="99"/>
    <w:semiHidden/>
    <w:rsid w:val="0010723F"/>
    <w:rPr>
      <w:sz w:val="16"/>
      <w:szCs w:val="16"/>
    </w:rPr>
  </w:style>
  <w:style w:type="paragraph" w:styleId="BodyTextIndent2">
    <w:name w:val="Body Text Indent 2"/>
    <w:basedOn w:val="Normal"/>
    <w:link w:val="BodyTextIndent2Char"/>
    <w:uiPriority w:val="99"/>
    <w:semiHidden/>
    <w:rsid w:val="00E4719E"/>
    <w:pPr>
      <w:spacing w:after="120" w:line="480" w:lineRule="auto"/>
      <w:ind w:left="283"/>
    </w:pPr>
  </w:style>
  <w:style w:type="character" w:customStyle="1" w:styleId="BodyTextIndent2Char">
    <w:name w:val="Body Text Indent 2 Char"/>
    <w:basedOn w:val="DefaultParagraphFont"/>
    <w:link w:val="BodyTextIndent2"/>
    <w:uiPriority w:val="99"/>
    <w:semiHidden/>
    <w:rsid w:val="0010723F"/>
  </w:style>
  <w:style w:type="paragraph" w:styleId="BodyTextIndent3">
    <w:name w:val="Body Text Indent 3"/>
    <w:basedOn w:val="Normal"/>
    <w:link w:val="BodyTextIndent3Char"/>
    <w:uiPriority w:val="99"/>
    <w:semiHidden/>
    <w:rsid w:val="00E4719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10723F"/>
    <w:rPr>
      <w:sz w:val="16"/>
      <w:szCs w:val="16"/>
    </w:rPr>
  </w:style>
  <w:style w:type="paragraph" w:styleId="BodyTextFirstIndent">
    <w:name w:val="Body Text First Indent"/>
    <w:basedOn w:val="BodyText"/>
    <w:link w:val="BodyTextFirstIndentChar"/>
    <w:uiPriority w:val="99"/>
    <w:semiHidden/>
    <w:rsid w:val="00E4719E"/>
    <w:pPr>
      <w:spacing w:after="200"/>
      <w:ind w:firstLine="360"/>
    </w:pPr>
  </w:style>
  <w:style w:type="character" w:customStyle="1" w:styleId="BodyTextFirstIndentChar">
    <w:name w:val="Body Text First Indent Char"/>
    <w:basedOn w:val="BodyTextChar"/>
    <w:link w:val="BodyTextFirstIndent"/>
    <w:uiPriority w:val="99"/>
    <w:semiHidden/>
    <w:rsid w:val="0010723F"/>
  </w:style>
  <w:style w:type="paragraph" w:styleId="BodyTextIndent">
    <w:name w:val="Body Text Indent"/>
    <w:basedOn w:val="Normal"/>
    <w:link w:val="BodyTextIndentChar"/>
    <w:uiPriority w:val="99"/>
    <w:semiHidden/>
    <w:rsid w:val="00E4719E"/>
    <w:pPr>
      <w:spacing w:after="120"/>
      <w:ind w:left="283"/>
    </w:pPr>
  </w:style>
  <w:style w:type="character" w:customStyle="1" w:styleId="BodyTextIndentChar">
    <w:name w:val="Body Text Indent Char"/>
    <w:basedOn w:val="DefaultParagraphFont"/>
    <w:link w:val="BodyTextIndent"/>
    <w:uiPriority w:val="99"/>
    <w:semiHidden/>
    <w:rsid w:val="0010723F"/>
  </w:style>
  <w:style w:type="paragraph" w:styleId="BodyTextFirstIndent2">
    <w:name w:val="Body Text First Indent 2"/>
    <w:basedOn w:val="BodyTextIndent"/>
    <w:link w:val="BodyTextFirstIndent2Char"/>
    <w:uiPriority w:val="99"/>
    <w:semiHidden/>
    <w:rsid w:val="00E4719E"/>
    <w:pPr>
      <w:spacing w:after="200"/>
      <w:ind w:left="360" w:firstLine="360"/>
    </w:pPr>
  </w:style>
  <w:style w:type="character" w:customStyle="1" w:styleId="BodyTextFirstIndent2Char">
    <w:name w:val="Body Text First Indent 2 Char"/>
    <w:basedOn w:val="BodyTextIndentChar"/>
    <w:link w:val="BodyTextFirstIndent2"/>
    <w:uiPriority w:val="99"/>
    <w:semiHidden/>
    <w:rsid w:val="0010723F"/>
  </w:style>
  <w:style w:type="paragraph" w:styleId="EnvelopeReturn">
    <w:name w:val="envelope return"/>
    <w:basedOn w:val="Normal"/>
    <w:uiPriority w:val="99"/>
    <w:semiHidden/>
    <w:rsid w:val="00E4719E"/>
    <w:pPr>
      <w:spacing w:after="0" w:line="240" w:lineRule="auto"/>
    </w:pPr>
    <w:rPr>
      <w:rFonts w:asciiTheme="majorHAnsi" w:eastAsiaTheme="majorEastAsia" w:hAnsiTheme="majorHAnsi" w:cstheme="majorBidi"/>
      <w:sz w:val="20"/>
      <w:szCs w:val="20"/>
    </w:rPr>
  </w:style>
  <w:style w:type="paragraph" w:styleId="EnvelopeAddress">
    <w:name w:val="envelope address"/>
    <w:basedOn w:val="Normal"/>
    <w:uiPriority w:val="99"/>
    <w:semiHidden/>
    <w:rsid w:val="00E4719E"/>
    <w:pPr>
      <w:framePr w:w="4320" w:h="2160" w:hRule="exact" w:hSpace="141" w:wrap="auto" w:hAnchor="page" w:xAlign="center" w:yAlign="bottom"/>
      <w:spacing w:after="0" w:line="240" w:lineRule="auto"/>
      <w:ind w:left="1"/>
    </w:pPr>
    <w:rPr>
      <w:rFonts w:asciiTheme="majorHAnsi" w:eastAsiaTheme="majorEastAsia" w:hAnsiTheme="majorHAnsi" w:cstheme="majorBidi"/>
      <w:sz w:val="24"/>
      <w:szCs w:val="24"/>
    </w:rPr>
  </w:style>
  <w:style w:type="paragraph" w:styleId="Signature">
    <w:name w:val="Signature"/>
    <w:basedOn w:val="Normal"/>
    <w:link w:val="SignatureChar"/>
    <w:uiPriority w:val="99"/>
    <w:semiHidden/>
    <w:rsid w:val="00E4719E"/>
    <w:pPr>
      <w:spacing w:after="0" w:line="240" w:lineRule="auto"/>
      <w:ind w:left="4252"/>
    </w:pPr>
  </w:style>
  <w:style w:type="character" w:customStyle="1" w:styleId="SignatureChar">
    <w:name w:val="Signature Char"/>
    <w:basedOn w:val="DefaultParagraphFont"/>
    <w:link w:val="Signature"/>
    <w:uiPriority w:val="99"/>
    <w:semiHidden/>
    <w:rsid w:val="0010723F"/>
  </w:style>
  <w:style w:type="paragraph" w:styleId="Subtitle">
    <w:name w:val="Subtitle"/>
    <w:basedOn w:val="Normal"/>
    <w:next w:val="Normal"/>
    <w:link w:val="SubtitleChar"/>
    <w:uiPriority w:val="11"/>
    <w:semiHidden/>
    <w:qFormat/>
    <w:rsid w:val="00817268"/>
    <w:pPr>
      <w:numPr>
        <w:ilvl w:val="1"/>
      </w:numPr>
    </w:pPr>
    <w:rPr>
      <w:rFonts w:asciiTheme="majorHAnsi" w:eastAsiaTheme="majorEastAsia" w:hAnsiTheme="majorHAnsi" w:cstheme="majorBidi"/>
      <w:i/>
      <w:iCs/>
      <w:spacing w:val="15"/>
      <w:sz w:val="24"/>
      <w:szCs w:val="24"/>
    </w:rPr>
  </w:style>
  <w:style w:type="character" w:customStyle="1" w:styleId="SubtitleChar">
    <w:name w:val="Subtitle Char"/>
    <w:basedOn w:val="DefaultParagraphFont"/>
    <w:link w:val="Subtitle"/>
    <w:uiPriority w:val="11"/>
    <w:semiHidden/>
    <w:rsid w:val="0010723F"/>
    <w:rPr>
      <w:rFonts w:asciiTheme="majorHAnsi" w:eastAsiaTheme="majorEastAsia" w:hAnsiTheme="majorHAnsi" w:cstheme="majorBidi"/>
      <w:i/>
      <w:iCs/>
      <w:color w:val="000000" w:themeColor="text1"/>
      <w:spacing w:val="15"/>
      <w:sz w:val="24"/>
      <w:szCs w:val="24"/>
    </w:rPr>
  </w:style>
  <w:style w:type="paragraph" w:styleId="TOC6">
    <w:name w:val="toc 6"/>
    <w:basedOn w:val="Normal"/>
    <w:next w:val="Normal"/>
    <w:autoRedefine/>
    <w:uiPriority w:val="39"/>
    <w:semiHidden/>
    <w:rsid w:val="00E4719E"/>
    <w:pPr>
      <w:spacing w:after="100"/>
      <w:ind w:left="1100"/>
    </w:pPr>
  </w:style>
  <w:style w:type="paragraph" w:styleId="TOC8">
    <w:name w:val="toc 8"/>
    <w:basedOn w:val="Normal"/>
    <w:next w:val="Normal"/>
    <w:autoRedefine/>
    <w:uiPriority w:val="39"/>
    <w:semiHidden/>
    <w:rsid w:val="00E4719E"/>
    <w:pPr>
      <w:spacing w:after="100"/>
      <w:ind w:left="1540"/>
    </w:pPr>
  </w:style>
  <w:style w:type="paragraph" w:styleId="Quote">
    <w:name w:val="Quote"/>
    <w:basedOn w:val="Normal"/>
    <w:next w:val="Normal"/>
    <w:link w:val="QuoteChar"/>
    <w:uiPriority w:val="29"/>
    <w:semiHidden/>
    <w:qFormat/>
    <w:rsid w:val="00E4719E"/>
    <w:rPr>
      <w:i/>
      <w:iCs/>
    </w:rPr>
  </w:style>
  <w:style w:type="character" w:customStyle="1" w:styleId="QuoteChar">
    <w:name w:val="Quote Char"/>
    <w:basedOn w:val="DefaultParagraphFont"/>
    <w:link w:val="Quote"/>
    <w:uiPriority w:val="29"/>
    <w:semiHidden/>
    <w:rsid w:val="0010723F"/>
    <w:rPr>
      <w:i/>
      <w:iCs/>
      <w:color w:val="000000" w:themeColor="text1"/>
    </w:rPr>
  </w:style>
  <w:style w:type="character" w:customStyle="1" w:styleId="NoSpacingChar">
    <w:name w:val="No Spacing Char"/>
    <w:basedOn w:val="DefaultParagraphFont"/>
    <w:link w:val="NoSpacing"/>
    <w:uiPriority w:val="1"/>
    <w:semiHidden/>
    <w:rsid w:val="0010723F"/>
  </w:style>
  <w:style w:type="paragraph" w:customStyle="1" w:styleId="UBAGrafikuntertitel">
    <w:name w:val="UBA_Grafikuntertitel"/>
    <w:basedOn w:val="Normal"/>
    <w:next w:val="Normal"/>
    <w:qFormat/>
    <w:rsid w:val="00DF1947"/>
    <w:pPr>
      <w:keepLines/>
      <w:spacing w:before="120" w:after="60" w:line="240" w:lineRule="auto"/>
    </w:pPr>
    <w:rPr>
      <w:rFonts w:asciiTheme="majorHAnsi" w:hAnsiTheme="majorHAnsi"/>
      <w:sz w:val="20"/>
      <w:szCs w:val="40"/>
    </w:rPr>
  </w:style>
  <w:style w:type="character" w:customStyle="1" w:styleId="UBAKommentar">
    <w:name w:val="UBA_Kommentar"/>
    <w:basedOn w:val="DefaultParagraphFont"/>
    <w:uiPriority w:val="1"/>
    <w:qFormat/>
    <w:rsid w:val="00EB2420"/>
    <w:rPr>
      <w:b w:val="0"/>
      <w:i/>
    </w:rPr>
  </w:style>
  <w:style w:type="paragraph" w:customStyle="1" w:styleId="UBATextboxkopfgrau">
    <w:name w:val="UBA_Textboxkopf_grau"/>
    <w:basedOn w:val="UBATextboxkopf"/>
    <w:qFormat/>
    <w:rsid w:val="00CB6FC4"/>
    <w:pPr>
      <w:pBdr>
        <w:left w:val="single" w:sz="36" w:space="4" w:color="BFBFBF" w:themeColor="background1" w:themeShade="BF"/>
        <w:bottom w:val="single" w:sz="18" w:space="1" w:color="BFBFBF" w:themeColor="background1" w:themeShade="BF"/>
        <w:right w:val="single" w:sz="36" w:space="4" w:color="BFBFBF" w:themeColor="background1" w:themeShade="BF"/>
      </w:pBdr>
      <w:shd w:val="clear" w:color="auto" w:fill="BFBFBF" w:themeFill="background1" w:themeFillShade="BF"/>
    </w:pPr>
  </w:style>
  <w:style w:type="paragraph" w:customStyle="1" w:styleId="UBAQuellenverzeichnis">
    <w:name w:val="UBA_Quellenverzeichnis"/>
    <w:basedOn w:val="UBATabellenundAbbildungsunterschrift"/>
    <w:qFormat/>
    <w:rsid w:val="002B7FCF"/>
    <w:pPr>
      <w:spacing w:after="120"/>
      <w:contextualSpacing w:val="0"/>
    </w:pPr>
    <w:rPr>
      <w:sz w:val="20"/>
    </w:rPr>
  </w:style>
  <w:style w:type="table" w:customStyle="1" w:styleId="UBATabellegrau">
    <w:name w:val="UBA_Tabelle_grau"/>
    <w:basedOn w:val="TableNormal"/>
    <w:uiPriority w:val="99"/>
    <w:rsid w:val="00811989"/>
    <w:pPr>
      <w:spacing w:after="0" w:line="240" w:lineRule="auto"/>
    </w:pPr>
    <w:tblPr>
      <w:tblStyleRowBandSize w:val="1"/>
      <w:tblInd w:w="113" w:type="dxa"/>
      <w:tblBorders>
        <w:insideV w:val="single" w:sz="4" w:space="0" w:color="000000" w:themeColor="text1"/>
      </w:tblBorders>
      <w:tblCellMar>
        <w:top w:w="85" w:type="dxa"/>
        <w:bottom w:w="85" w:type="dxa"/>
      </w:tblCellMar>
    </w:tblPr>
    <w:tblStylePr w:type="firstRow">
      <w:tblPr/>
      <w:trPr>
        <w:tblHeader/>
      </w:trPr>
      <w:tcPr>
        <w:shd w:val="clear" w:color="auto" w:fill="BFBFBF" w:themeFill="background1" w:themeFillShade="BF"/>
      </w:tcPr>
    </w:tblStylePr>
    <w:tblStylePr w:type="band2Horz">
      <w:tblPr/>
      <w:tcPr>
        <w:shd w:val="clear" w:color="auto" w:fill="F2F2F2" w:themeFill="background1" w:themeFillShade="F2"/>
      </w:tcPr>
    </w:tblStylePr>
  </w:style>
  <w:style w:type="numbering" w:customStyle="1" w:styleId="UBAAnhaenge">
    <w:name w:val="UBA_Anhaenge"/>
    <w:basedOn w:val="NoList"/>
    <w:uiPriority w:val="99"/>
    <w:rsid w:val="0029274D"/>
    <w:pPr>
      <w:numPr>
        <w:numId w:val="17"/>
      </w:numPr>
    </w:pPr>
  </w:style>
  <w:style w:type="character" w:styleId="PlaceholderText">
    <w:name w:val="Placeholder Text"/>
    <w:basedOn w:val="DefaultParagraphFont"/>
    <w:uiPriority w:val="99"/>
    <w:semiHidden/>
    <w:rsid w:val="00043645"/>
    <w:rPr>
      <w:color w:val="808080"/>
    </w:rPr>
  </w:style>
  <w:style w:type="paragraph" w:customStyle="1" w:styleId="UBAVerzeichnisueberschirftmitUmbruch">
    <w:name w:val="UBA_Verzeichnisueberschirft_mit_Umbruch"/>
    <w:basedOn w:val="UBAVerzeichnisueberschrift"/>
    <w:qFormat/>
    <w:rsid w:val="003B2D9A"/>
    <w:pPr>
      <w:pageBreakBefore/>
      <w:spacing w:before="0"/>
    </w:pPr>
  </w:style>
  <w:style w:type="paragraph" w:customStyle="1" w:styleId="UBAAnhangUeberschrift3">
    <w:name w:val="UBA_Anhang_Ueberschrift_3"/>
    <w:basedOn w:val="UBAAnhangUeberschrift2"/>
    <w:next w:val="UBAFliesstext"/>
    <w:qFormat/>
    <w:rsid w:val="0029274D"/>
    <w:pPr>
      <w:numPr>
        <w:ilvl w:val="2"/>
      </w:numPr>
      <w:outlineLvl w:val="2"/>
    </w:pPr>
  </w:style>
  <w:style w:type="paragraph" w:customStyle="1" w:styleId="UBASchmutztitelUntertitel">
    <w:name w:val="UBA_Schmutztitel_Untertitel"/>
    <w:basedOn w:val="UBASchmutztitelText"/>
    <w:semiHidden/>
    <w:qFormat/>
    <w:rsid w:val="00E81FBF"/>
  </w:style>
  <w:style w:type="character" w:styleId="UnresolvedMention">
    <w:name w:val="Unresolved Mention"/>
    <w:basedOn w:val="DefaultParagraphFont"/>
    <w:uiPriority w:val="99"/>
    <w:semiHidden/>
    <w:unhideWhenUsed/>
    <w:rsid w:val="00D60AB8"/>
    <w:rPr>
      <w:color w:val="605E5C"/>
      <w:shd w:val="clear" w:color="auto" w:fill="E1DFDD"/>
    </w:rPr>
  </w:style>
  <w:style w:type="character" w:styleId="CommentReference">
    <w:name w:val="annotation reference"/>
    <w:basedOn w:val="DefaultParagraphFont"/>
    <w:uiPriority w:val="99"/>
    <w:semiHidden/>
    <w:rPr>
      <w:sz w:val="16"/>
      <w:szCs w:val="16"/>
    </w:rPr>
  </w:style>
  <w:style w:type="paragraph" w:styleId="Revision">
    <w:name w:val="Revision"/>
    <w:hidden/>
    <w:uiPriority w:val="99"/>
    <w:semiHidden/>
    <w:rsid w:val="008076F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82778991">
      <w:bodyDiv w:val="1"/>
      <w:marLeft w:val="0"/>
      <w:marRight w:val="0"/>
      <w:marTop w:val="0"/>
      <w:marBottom w:val="0"/>
      <w:divBdr>
        <w:top w:val="none" w:sz="0" w:space="0" w:color="auto"/>
        <w:left w:val="none" w:sz="0" w:space="0" w:color="auto"/>
        <w:bottom w:val="none" w:sz="0" w:space="0" w:color="auto"/>
        <w:right w:val="none" w:sz="0" w:space="0" w:color="auto"/>
      </w:divBdr>
    </w:div>
    <w:div w:id="18718693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hyperlink" Target="https://arzneimittelentsorgung.de/home/" TargetMode="External"/><Relationship Id="rId42" Type="http://schemas.openxmlformats.org/officeDocument/2006/relationships/hyperlink" Target="https://arzneimittelentsorgung.de/home/" TargetMode="External"/><Relationship Id="rId47" Type="http://schemas.openxmlformats.org/officeDocument/2006/relationships/image" Target="media/image15.jpeg"/><Relationship Id="rId63" Type="http://schemas.openxmlformats.org/officeDocument/2006/relationships/image" Target="media/image24.jpeg"/><Relationship Id="rId6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image" Target="media/image8.png"/><Relationship Id="rId11" Type="http://schemas.openxmlformats.org/officeDocument/2006/relationships/hyperlink" Target="https://arzneimittelentsorgung.de/home/" TargetMode="External"/><Relationship Id="rId24" Type="http://schemas.openxmlformats.org/officeDocument/2006/relationships/hyperlink" Target="https://www.umweltbundesamt.de/ham" TargetMode="External"/><Relationship Id="rId32" Type="http://schemas.openxmlformats.org/officeDocument/2006/relationships/image" Target="media/image11.png"/><Relationship Id="rId37" Type="http://schemas.openxmlformats.org/officeDocument/2006/relationships/hyperlink" Target="https://www.umweltbundesamt.de/ham" TargetMode="External"/><Relationship Id="rId40" Type="http://schemas.openxmlformats.org/officeDocument/2006/relationships/image" Target="media/image14.png"/><Relationship Id="rId45" Type="http://schemas.openxmlformats.org/officeDocument/2006/relationships/hyperlink" Target="https://www.umweltbundesamt.de/ham" TargetMode="External"/><Relationship Id="rId53" Type="http://schemas.openxmlformats.org/officeDocument/2006/relationships/image" Target="media/image17.jpeg"/><Relationship Id="rId58" Type="http://schemas.openxmlformats.org/officeDocument/2006/relationships/image" Target="media/image22.jpeg"/><Relationship Id="rId66" Type="http://schemas.openxmlformats.org/officeDocument/2006/relationships/footer" Target="footer1.xml"/><Relationship Id="rId74"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hyperlink" Target="https://www.umweltbundesamt.de/ham/lehrmaterial" TargetMode="External"/><Relationship Id="rId19" Type="http://schemas.openxmlformats.org/officeDocument/2006/relationships/hyperlink" Target="https://arzneimittelentsorgung.de/home/" TargetMode="External"/><Relationship Id="rId14" Type="http://schemas.openxmlformats.org/officeDocument/2006/relationships/hyperlink" Target="https://www.umweltbundesamt.de/ham" TargetMode="External"/><Relationship Id="rId22" Type="http://schemas.openxmlformats.org/officeDocument/2006/relationships/hyperlink" Target="https://www.umweltbundesamt.de/ham"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hyperlink" Target="https://arzneimittelentsorgung.de/home/" TargetMode="External"/><Relationship Id="rId43" Type="http://schemas.openxmlformats.org/officeDocument/2006/relationships/hyperlink" Target="https://www.umweltbundesamt.de/ham" TargetMode="External"/><Relationship Id="rId48" Type="http://schemas.openxmlformats.org/officeDocument/2006/relationships/hyperlink" Target="https://www.umweltbundesamt.de/ham/infomaterial" TargetMode="External"/><Relationship Id="rId56" Type="http://schemas.openxmlformats.org/officeDocument/2006/relationships/image" Target="media/image20.jpeg"/><Relationship Id="rId64" Type="http://schemas.openxmlformats.org/officeDocument/2006/relationships/image" Target="media/image25.jpeg"/><Relationship Id="rId69"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hyperlink" Target="https://www.umweltbundesamt.de/ham/infomaterial" TargetMode="External"/><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s://www.umweltbundesamt.de/ham" TargetMode="External"/><Relationship Id="rId17" Type="http://schemas.openxmlformats.org/officeDocument/2006/relationships/image" Target="media/image2.png"/><Relationship Id="rId25" Type="http://schemas.openxmlformats.org/officeDocument/2006/relationships/image" Target="media/image4.jpeg"/><Relationship Id="rId33" Type="http://schemas.openxmlformats.org/officeDocument/2006/relationships/hyperlink" Target="https://arzneimittelentsorgung.de/home/" TargetMode="External"/><Relationship Id="rId38" Type="http://schemas.openxmlformats.org/officeDocument/2006/relationships/image" Target="media/image12.jpeg"/><Relationship Id="rId46" Type="http://schemas.openxmlformats.org/officeDocument/2006/relationships/hyperlink" Target="https://www.umweltbundesamt.de/ham" TargetMode="External"/><Relationship Id="rId59" Type="http://schemas.openxmlformats.org/officeDocument/2006/relationships/image" Target="media/image23.jpeg"/><Relationship Id="rId67" Type="http://schemas.openxmlformats.org/officeDocument/2006/relationships/header" Target="header1.xml"/><Relationship Id="rId20" Type="http://schemas.openxmlformats.org/officeDocument/2006/relationships/hyperlink" Target="https://www.umweltbundesamt.de/ham" TargetMode="External"/><Relationship Id="rId41" Type="http://schemas.openxmlformats.org/officeDocument/2006/relationships/hyperlink" Target="http://www.isoe-publikationen.de/uploads/media/TransRisk_Abschlussbericht_isoe-2015.pdf" TargetMode="External"/><Relationship Id="rId54" Type="http://schemas.openxmlformats.org/officeDocument/2006/relationships/image" Target="media/image18.jpeg"/><Relationship Id="rId62" Type="http://schemas.openxmlformats.org/officeDocument/2006/relationships/hyperlink" Target="https://www.umweltbundesamt.de/ham/lehrmaterial" TargetMode="External"/><Relationship Id="rId7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umweltbundesamt.de/ham" TargetMode="External"/><Relationship Id="rId23" Type="http://schemas.openxmlformats.org/officeDocument/2006/relationships/hyperlink" Target="https://arzneimittelentsorgung.de/home/" TargetMode="External"/><Relationship Id="rId28" Type="http://schemas.openxmlformats.org/officeDocument/2006/relationships/image" Target="media/image7.png"/><Relationship Id="rId36" Type="http://schemas.openxmlformats.org/officeDocument/2006/relationships/hyperlink" Target="https://www.umweltbundesamt.de/ham" TargetMode="External"/><Relationship Id="rId49" Type="http://schemas.openxmlformats.org/officeDocument/2006/relationships/hyperlink" Target="https://www.umweltbundesamt.de/ham/infomaterial" TargetMode="External"/><Relationship Id="rId57" Type="http://schemas.openxmlformats.org/officeDocument/2006/relationships/image" Target="media/image21.jpeg"/><Relationship Id="rId10" Type="http://schemas.openxmlformats.org/officeDocument/2006/relationships/endnotes" Target="endnotes.xml"/><Relationship Id="rId31" Type="http://schemas.openxmlformats.org/officeDocument/2006/relationships/image" Target="media/image10.png"/><Relationship Id="rId44" Type="http://schemas.openxmlformats.org/officeDocument/2006/relationships/hyperlink" Target="https://arzneimittelentsorgung.de/home/" TargetMode="External"/><Relationship Id="rId52" Type="http://schemas.openxmlformats.org/officeDocument/2006/relationships/image" Target="media/image16.png"/><Relationship Id="rId60" Type="http://schemas.openxmlformats.org/officeDocument/2006/relationships/hyperlink" Target="https://www.umweltbundesamt.de/ham/lehrmaterial" TargetMode="External"/><Relationship Id="rId65" Type="http://schemas.openxmlformats.org/officeDocument/2006/relationships/image" Target="media/image26.jpeg"/><Relationship Id="rId73"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arzneimittelentsorgung.de/home/" TargetMode="External"/><Relationship Id="rId18" Type="http://schemas.openxmlformats.org/officeDocument/2006/relationships/image" Target="media/image3.png"/><Relationship Id="rId39" Type="http://schemas.openxmlformats.org/officeDocument/2006/relationships/image" Target="media/image13.png"/><Relationship Id="rId34" Type="http://schemas.openxmlformats.org/officeDocument/2006/relationships/hyperlink" Target="https://www.umweltbundesamt.de/ham" TargetMode="External"/><Relationship Id="rId50" Type="http://schemas.openxmlformats.org/officeDocument/2006/relationships/hyperlink" Target="https://www.umweltbundesamt.de/ham/infomaterial" TargetMode="External"/><Relationship Id="rId55" Type="http://schemas.openxmlformats.org/officeDocument/2006/relationships/image" Target="media/image19.jpeg"/><Relationship Id="rId7" Type="http://schemas.openxmlformats.org/officeDocument/2006/relationships/settings" Target="settings.xml"/><Relationship Id="rId71" Type="http://schemas.openxmlformats.org/officeDocument/2006/relationships/header" Target="header3.xml"/></Relationships>
</file>

<file path=word/_rels/header1.xml.rels><?xml version="1.0" encoding="UTF-8" standalone="yes"?>
<Relationships xmlns="http://schemas.openxmlformats.org/package/2006/relationships"><Relationship Id="rId2" Type="http://schemas.openxmlformats.org/officeDocument/2006/relationships/image" Target="media/image28.png"/><Relationship Id="rId1" Type="http://schemas.openxmlformats.org/officeDocument/2006/relationships/image" Target="media/image27.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F769C52956354FBA887A4A589D6F0F5D"/>
        <w:category>
          <w:name w:val="General"/>
          <w:gallery w:val="placeholder"/>
        </w:category>
        <w:types>
          <w:type w:val="bbPlcHdr"/>
        </w:types>
        <w:behaviors>
          <w:behavior w:val="content"/>
        </w:behaviors>
        <w:guid w:val="{CF3D1CE2-0004-406D-B53F-63FF912BC431}"/>
      </w:docPartPr>
      <w:docPartBody>
        <w:p w:rsidR="00695E24" w:rsidRDefault="000B6D12">
          <w:pPr>
            <w:pStyle w:val="F769C52956354FBA887A4A589D6F0F5D"/>
          </w:pPr>
          <w:r w:rsidRPr="00F51D55">
            <w:rPr>
              <w:rStyle w:val="PlaceholderText"/>
            </w:rPr>
            <w:t>Klicken Sie hier, um ein Datum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eta Offc">
    <w:altName w:val="Calibri"/>
    <w:charset w:val="00"/>
    <w:family w:val="swiss"/>
    <w:pitch w:val="variable"/>
    <w:sig w:usb0="800000EF" w:usb1="5000207B" w:usb2="00000008" w:usb3="00000000" w:csb0="00000001" w:csb1="00000000"/>
  </w:font>
  <w:font w:name="Consolas">
    <w:panose1 w:val="020B0609020204030204"/>
    <w:charset w:val="00"/>
    <w:family w:val="modern"/>
    <w:pitch w:val="fixed"/>
    <w:sig w:usb0="E00006FF" w:usb1="0000FCFF" w:usb2="00000001" w:usb3="00000000" w:csb0="0000019F" w:csb1="00000000"/>
  </w:font>
  <w:font w:name="Aptos">
    <w:altName w:val="Calibri"/>
    <w:panose1 w:val="00000000000000000000"/>
    <w:charset w:val="00"/>
    <w:family w:val="roman"/>
    <w:notTrueType/>
    <w:pitch w:val="default"/>
  </w:font>
  <w:font w:name="Aptos Display">
    <w:altName w:val="Calibri"/>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2A5D"/>
    <w:rsid w:val="000B6D12"/>
    <w:rsid w:val="00286172"/>
    <w:rsid w:val="002931FB"/>
    <w:rsid w:val="003B2A5D"/>
    <w:rsid w:val="004127D1"/>
    <w:rsid w:val="004D4B30"/>
    <w:rsid w:val="00526C19"/>
    <w:rsid w:val="00537557"/>
    <w:rsid w:val="00695E24"/>
    <w:rsid w:val="00987C4D"/>
    <w:rsid w:val="00C619F4"/>
    <w:rsid w:val="00CD6C38"/>
    <w:rsid w:val="00E32D1C"/>
    <w:rsid w:val="00E3348F"/>
    <w:rsid w:val="00EE6B16"/>
    <w:rsid w:val="00F6310A"/>
    <w:rsid w:val="00F93BB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customStyle="1" w:styleId="F769C52956354FBA887A4A589D6F0F5D">
    <w:name w:val="F769C52956354FBA887A4A589D6F0F5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UBA_Design_Gruen">
  <a:themeElements>
    <a:clrScheme name="UBA_Farben_Grün">
      <a:dk1>
        <a:sysClr val="windowText" lastClr="000000"/>
      </a:dk1>
      <a:lt1>
        <a:sysClr val="window" lastClr="FFFFFF"/>
      </a:lt1>
      <a:dk2>
        <a:srgbClr val="1F497D"/>
      </a:dk2>
      <a:lt2>
        <a:srgbClr val="EEECE1"/>
      </a:lt2>
      <a:accent1>
        <a:srgbClr val="5EAD35"/>
      </a:accent1>
      <a:accent2>
        <a:srgbClr val="007929"/>
      </a:accent2>
      <a:accent3>
        <a:srgbClr val="5EAD35"/>
      </a:accent3>
      <a:accent4>
        <a:srgbClr val="5EAD35"/>
      </a:accent4>
      <a:accent5>
        <a:srgbClr val="5EAD35"/>
      </a:accent5>
      <a:accent6>
        <a:srgbClr val="FFFFFF"/>
      </a:accent6>
      <a:hlink>
        <a:srgbClr val="000000"/>
      </a:hlink>
      <a:folHlink>
        <a:srgbClr val="000000"/>
      </a:folHlink>
    </a:clrScheme>
    <a:fontScheme name="UBA_Schriften">
      <a:majorFont>
        <a:latin typeface="Calibri"/>
        <a:ea typeface=""/>
        <a:cs typeface=""/>
      </a:majorFont>
      <a:minorFont>
        <a:latin typeface="Cambria"/>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7A579771541C947AE6634E93D4DBEB6" ma:contentTypeVersion="1" ma:contentTypeDescription="Ein neues Dokument erstellen." ma:contentTypeScope="" ma:versionID="b22454ba436968f496eca161d545d758">
  <xsd:schema xmlns:xsd="http://www.w3.org/2001/XMLSchema" xmlns:xs="http://www.w3.org/2001/XMLSchema" xmlns:p="http://schemas.microsoft.com/office/2006/metadata/properties" targetNamespace="http://schemas.microsoft.com/office/2006/metadata/properties" ma:root="true" ma:fieldsID="1ee45120d40117fbde3e73d11faa3438">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7"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ISO690.XSL" StyleName="ISO 690 - First Element and Date">
  <b:Source>
    <b:Tag>Mus17</b:Tag>
    <b:SourceType>Book</b:SourceType>
    <b:Guid>{5981E174-51BB-466E-BA9F-2F3AF95C022B}</b:Guid>
    <b:Author>
      <b:Author>
        <b:NameList>
          <b:Person>
            <b:Last>Mustermann</b:Last>
            <b:First>Max</b:First>
          </b:Person>
        </b:NameList>
      </b:Author>
    </b:Author>
    <b:Title>Musterbuch – Nebentitel</b:Title>
    <b:Year>2017</b:Year>
    <b:City>Berlin</b:City>
    <b:Publisher>Musterverlag</b:Publisher>
    <b:Pages>20-30</b:Pages>
    <b:Edition>1</b:Edition>
    <b:RefOrder>1</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8331188-2D9D-4910-A504-4626D2FF96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E98C3A39-581F-49AE-B957-C546EF84558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565BFCE-276F-4E33-A569-D091FA077FAD}">
  <ds:schemaRefs>
    <ds:schemaRef ds:uri="http://schemas.openxmlformats.org/officeDocument/2006/bibliography"/>
  </ds:schemaRefs>
</ds:datastoreItem>
</file>

<file path=customXml/itemProps4.xml><?xml version="1.0" encoding="utf-8"?>
<ds:datastoreItem xmlns:ds="http://schemas.openxmlformats.org/officeDocument/2006/customXml" ds:itemID="{6AAA28EA-E210-4A0B-82EC-F32496BBB5C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5476</Words>
  <Characters>34504</Characters>
  <Application>Microsoft Office Word</Application>
  <DocSecurity>0</DocSecurity>
  <Lines>287</Lines>
  <Paragraphs>79</Paragraphs>
  <ScaleCrop>false</ScaleCrop>
  <Company/>
  <LinksUpToDate>false</LinksUpToDate>
  <CharactersWithSpaces>39901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Titel des Forschungsberichts</dc:title>
  <dc:creator>Dörthe Melanie Kemper</dc:creator>
  <cp:lastModifiedBy>Dörthe Melanie Kemper</cp:lastModifiedBy>
  <cp:revision>38</cp:revision>
  <cp:lastPrinted>2017-10-10T09:31:00Z</cp:lastPrinted>
  <dcterms:created xsi:type="dcterms:W3CDTF">2025-01-14T08:19:00Z</dcterms:created>
  <dcterms:modified xsi:type="dcterms:W3CDTF">2025-01-20T07:28:00Z</dcterms:modified>
  <cp:category>Texte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sgabe">
    <vt:lpwstr>00</vt:lpwstr>
  </property>
  <property fmtid="{D5CDD505-2E9C-101B-9397-08002B2CF9AE}" pid="3" name="Forschungskennzahl">
    <vt:lpwstr>XXX</vt:lpwstr>
  </property>
  <property fmtid="{D5CDD505-2E9C-101B-9397-08002B2CF9AE}" pid="4" name="UBA-FB">
    <vt:lpwstr>XXX</vt:lpwstr>
  </property>
  <property fmtid="{D5CDD505-2E9C-101B-9397-08002B2CF9AE}" pid="5" name="Abteilung">
    <vt:lpwstr>Name des Fachgebietes</vt:lpwstr>
  </property>
  <property fmtid="{D5CDD505-2E9C-101B-9397-08002B2CF9AE}" pid="6" name="Abteilungsnr.">
    <vt:lpwstr>XXX</vt:lpwstr>
  </property>
  <property fmtid="{D5CDD505-2E9C-101B-9397-08002B2CF9AE}" pid="7" name="ContentTypeId">
    <vt:lpwstr>0x01010067A579771541C947AE6634E93D4DBEB6</vt:lpwstr>
  </property>
</Properties>
</file>