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47394" w14:textId="77777777" w:rsidR="000842CD" w:rsidRDefault="000842CD" w:rsidP="00B11199">
      <w:pPr>
        <w:pStyle w:val="01SeiteHeadline"/>
      </w:pPr>
      <w:bookmarkStart w:id="0" w:name="_Toc214098525"/>
      <w:bookmarkStart w:id="1" w:name="_GoBack"/>
      <w:bookmarkEnd w:id="1"/>
    </w:p>
    <w:p w14:paraId="5272BEB8" w14:textId="77777777" w:rsidR="000842CD" w:rsidRDefault="000842CD" w:rsidP="00B11199">
      <w:pPr>
        <w:pStyle w:val="01SeiteHeadline"/>
      </w:pPr>
    </w:p>
    <w:p w14:paraId="170B7D66" w14:textId="77777777" w:rsidR="005352D6" w:rsidRPr="005352D6" w:rsidRDefault="005352D6" w:rsidP="005352D6">
      <w:pPr>
        <w:pStyle w:val="01SeiteHeadline"/>
      </w:pPr>
    </w:p>
    <w:p w14:paraId="2ED682C1" w14:textId="281FB8BD" w:rsidR="002974C4" w:rsidRPr="00FA4D2B" w:rsidRDefault="00FA4D2B" w:rsidP="00FA4D2B">
      <w:pPr>
        <w:pStyle w:val="01SeiteHeadline"/>
      </w:pPr>
      <w:r>
        <w:t>Anbieterfragebogen</w:t>
      </w:r>
      <w:r>
        <w:br/>
      </w:r>
      <w:r w:rsidRPr="00FA4D2B">
        <w:t xml:space="preserve">zur umweltfreundlichen </w:t>
      </w:r>
      <w:r w:rsidR="001D5163">
        <w:t xml:space="preserve">öffentlichen </w:t>
      </w:r>
      <w:r w:rsidRPr="00FA4D2B">
        <w:t>Beschaffung von</w:t>
      </w:r>
      <w:r>
        <w:t xml:space="preserve"> </w:t>
      </w:r>
      <w:r>
        <w:br/>
      </w:r>
      <w:sdt>
        <w:sdtPr>
          <w:id w:val="-87856746"/>
          <w:placeholder>
            <w:docPart w:val="EE8AC5C56FBF45DCA6903D009E9B61DA"/>
          </w:placeholder>
        </w:sdtPr>
        <w:sdtEndPr/>
        <w:sdtContent>
          <w:r w:rsidR="001A2BE2">
            <w:t>Staubsaugern</w:t>
          </w:r>
        </w:sdtContent>
      </w:sdt>
    </w:p>
    <w:p w14:paraId="7662F1A3" w14:textId="77777777" w:rsidR="005058C7" w:rsidRDefault="00FC78DC" w:rsidP="00FC78DC">
      <w:pPr>
        <w:pStyle w:val="01SeiteeingerckterText"/>
      </w:pPr>
      <w:r>
        <w:t xml:space="preserve">als Anlage zur Ausschreibung: </w:t>
      </w:r>
    </w:p>
    <w:p w14:paraId="4CDCFE03" w14:textId="77777777" w:rsidR="00124874" w:rsidRDefault="00124874" w:rsidP="00A52206">
      <w:pPr>
        <w:pStyle w:val="01NameInstitut"/>
      </w:pPr>
    </w:p>
    <w:p w14:paraId="5509A669" w14:textId="77777777" w:rsidR="0027585A" w:rsidRDefault="0027585A" w:rsidP="00A52206">
      <w:pPr>
        <w:pStyle w:val="01NameInstitut"/>
      </w:pPr>
    </w:p>
    <w:p w14:paraId="6E41E481" w14:textId="77777777" w:rsidR="00FC78DC" w:rsidRDefault="00FC78DC" w:rsidP="00A52206">
      <w:pPr>
        <w:pStyle w:val="01NameInstitut"/>
      </w:pPr>
    </w:p>
    <w:p w14:paraId="70E82B50" w14:textId="77777777" w:rsidR="00FC78DC" w:rsidRDefault="00FC78DC" w:rsidP="007C51E6">
      <w:pPr>
        <w:pStyle w:val="Textkrper"/>
        <w:sectPr w:rsidR="00FC78DC" w:rsidSect="00FC78DC">
          <w:headerReference w:type="even" r:id="rId12"/>
          <w:headerReference w:type="default" r:id="rId13"/>
          <w:footerReference w:type="even" r:id="rId14"/>
          <w:footerReference w:type="default" r:id="rId15"/>
          <w:pgSz w:w="11906" w:h="16838" w:code="9"/>
          <w:pgMar w:top="1418" w:right="1134" w:bottom="1134" w:left="1134" w:header="680" w:footer="0" w:gutter="0"/>
          <w:cols w:space="708"/>
          <w:titlePg/>
          <w:docGrid w:linePitch="360"/>
        </w:sectPr>
      </w:pPr>
    </w:p>
    <w:p w14:paraId="15D27F0C" w14:textId="77777777" w:rsidR="00FA4D2B" w:rsidRDefault="002B3003" w:rsidP="00D9509C">
      <w:pPr>
        <w:pStyle w:val="berschrift1"/>
      </w:pPr>
      <w:bookmarkStart w:id="2" w:name="_Toc391560102"/>
      <w:bookmarkStart w:id="3" w:name="_Toc384755214"/>
      <w:r>
        <w:lastRenderedPageBreak/>
        <w:t>Allgemeine Angaben</w:t>
      </w:r>
    </w:p>
    <w:tbl>
      <w:tblPr>
        <w:tblStyle w:val="Tabellenraster"/>
        <w:tblW w:w="0" w:type="auto"/>
        <w:tblLook w:val="04A0" w:firstRow="1" w:lastRow="0" w:firstColumn="1" w:lastColumn="0" w:noHBand="0" w:noVBand="1"/>
      </w:tblPr>
      <w:tblGrid>
        <w:gridCol w:w="2689"/>
        <w:gridCol w:w="6939"/>
      </w:tblGrid>
      <w:tr w:rsidR="00FA4D2B" w14:paraId="316FA3BE" w14:textId="77777777" w:rsidTr="00FC78DC">
        <w:tc>
          <w:tcPr>
            <w:tcW w:w="2689" w:type="dxa"/>
            <w:shd w:val="clear" w:color="auto" w:fill="808080" w:themeFill="background1" w:themeFillShade="80"/>
            <w:vAlign w:val="center"/>
          </w:tcPr>
          <w:p w14:paraId="4760A0E3" w14:textId="77777777" w:rsidR="00FA4D2B" w:rsidRDefault="00FA4D2B" w:rsidP="008E52FB">
            <w:pPr>
              <w:pStyle w:val="TabellentextKopfzeile"/>
            </w:pPr>
            <w:r>
              <w:t>Produktname</w:t>
            </w:r>
          </w:p>
        </w:tc>
        <w:tc>
          <w:tcPr>
            <w:tcW w:w="6939" w:type="dxa"/>
            <w:vAlign w:val="center"/>
          </w:tcPr>
          <w:p w14:paraId="610900C6" w14:textId="77777777" w:rsidR="00FA4D2B" w:rsidRPr="00A401E0" w:rsidRDefault="00FA4D2B" w:rsidP="008E52FB">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1279118F" w14:textId="77777777" w:rsidTr="00FC78DC">
        <w:tc>
          <w:tcPr>
            <w:tcW w:w="2689" w:type="dxa"/>
            <w:shd w:val="clear" w:color="auto" w:fill="808080" w:themeFill="background1" w:themeFillShade="80"/>
            <w:vAlign w:val="center"/>
          </w:tcPr>
          <w:p w14:paraId="22E97483" w14:textId="77777777" w:rsidR="00FA4D2B" w:rsidRDefault="00FA4D2B" w:rsidP="008E52FB">
            <w:pPr>
              <w:pStyle w:val="TabellentextKopfzeile"/>
            </w:pPr>
            <w:r>
              <w:t>Hersteller</w:t>
            </w:r>
          </w:p>
        </w:tc>
        <w:tc>
          <w:tcPr>
            <w:tcW w:w="6939" w:type="dxa"/>
            <w:vAlign w:val="center"/>
          </w:tcPr>
          <w:p w14:paraId="712779D0" w14:textId="77777777" w:rsidR="00FA4D2B" w:rsidRPr="00A401E0" w:rsidRDefault="00FA4D2B" w:rsidP="008E52FB">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682C6644" w14:textId="77777777" w:rsidTr="00FC78DC">
        <w:tc>
          <w:tcPr>
            <w:tcW w:w="2689" w:type="dxa"/>
            <w:shd w:val="clear" w:color="auto" w:fill="808080" w:themeFill="background1" w:themeFillShade="80"/>
            <w:vAlign w:val="center"/>
          </w:tcPr>
          <w:p w14:paraId="49A34B21" w14:textId="77777777" w:rsidR="00FA4D2B" w:rsidRDefault="00FA4D2B" w:rsidP="008E52FB">
            <w:pPr>
              <w:pStyle w:val="TabellentextKopfzeile"/>
            </w:pPr>
            <w:r>
              <w:t>Bieter</w:t>
            </w:r>
          </w:p>
        </w:tc>
        <w:tc>
          <w:tcPr>
            <w:tcW w:w="6939" w:type="dxa"/>
            <w:vAlign w:val="center"/>
          </w:tcPr>
          <w:p w14:paraId="188602F6" w14:textId="77777777" w:rsidR="00FA4D2B" w:rsidRPr="00A401E0" w:rsidRDefault="00FA4D2B" w:rsidP="008E52FB">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00A61C09" w14:textId="77777777" w:rsidTr="00FC78DC">
        <w:tc>
          <w:tcPr>
            <w:tcW w:w="2689" w:type="dxa"/>
            <w:shd w:val="clear" w:color="auto" w:fill="808080" w:themeFill="background1" w:themeFillShade="80"/>
            <w:vAlign w:val="center"/>
          </w:tcPr>
          <w:p w14:paraId="0A5C22D0" w14:textId="77777777" w:rsidR="00FA4D2B" w:rsidRDefault="00FA4D2B" w:rsidP="008E52FB">
            <w:pPr>
              <w:pStyle w:val="TabellentextKopfzeile"/>
            </w:pPr>
            <w:r>
              <w:t>Anschrift des Bieters</w:t>
            </w:r>
          </w:p>
        </w:tc>
        <w:tc>
          <w:tcPr>
            <w:tcW w:w="6939" w:type="dxa"/>
            <w:vAlign w:val="center"/>
          </w:tcPr>
          <w:p w14:paraId="0BB02C74" w14:textId="77777777" w:rsidR="00FA4D2B" w:rsidRPr="00A401E0" w:rsidRDefault="00FA4D2B" w:rsidP="008E52FB">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bl>
    <w:p w14:paraId="7F8E3A17" w14:textId="77777777" w:rsidR="00FA4D2B" w:rsidRDefault="00BE28DD" w:rsidP="00D9509C">
      <w:pPr>
        <w:pStyle w:val="berschrift1"/>
      </w:pPr>
      <w:r>
        <w:t>Angaben zur Nachweisführung</w:t>
      </w:r>
    </w:p>
    <w:tbl>
      <w:tblPr>
        <w:tblStyle w:val="Tabellenraster"/>
        <w:tblW w:w="9628" w:type="dxa"/>
        <w:tblLook w:val="04A0" w:firstRow="1" w:lastRow="0" w:firstColumn="1" w:lastColumn="0" w:noHBand="0" w:noVBand="1"/>
      </w:tblPr>
      <w:tblGrid>
        <w:gridCol w:w="8926"/>
        <w:gridCol w:w="702"/>
      </w:tblGrid>
      <w:tr w:rsidR="00FA4D2B" w14:paraId="4ED89B69" w14:textId="77777777" w:rsidTr="00654264">
        <w:tc>
          <w:tcPr>
            <w:tcW w:w="9628" w:type="dxa"/>
            <w:gridSpan w:val="2"/>
            <w:shd w:val="clear" w:color="auto" w:fill="808080" w:themeFill="background1" w:themeFillShade="80"/>
          </w:tcPr>
          <w:p w14:paraId="0E5786BC" w14:textId="77777777" w:rsidR="00FA4D2B" w:rsidRDefault="00FA4D2B" w:rsidP="008E52FB">
            <w:pPr>
              <w:pStyle w:val="TabellentextKopfzeile"/>
            </w:pPr>
            <w:r w:rsidRPr="0090376D">
              <w:t>Umweltzeichen Blauer Engel vorhanden?</w:t>
            </w:r>
          </w:p>
        </w:tc>
      </w:tr>
      <w:tr w:rsidR="00FA4D2B" w14:paraId="1B98EFA9" w14:textId="77777777" w:rsidTr="00654264">
        <w:tc>
          <w:tcPr>
            <w:tcW w:w="8926" w:type="dxa"/>
          </w:tcPr>
          <w:p w14:paraId="66CEDF10" w14:textId="39E2EB8F" w:rsidR="00147E6F" w:rsidRDefault="00147E6F" w:rsidP="001A2BE2">
            <w:pPr>
              <w:pStyle w:val="Tabellentext"/>
            </w:pPr>
            <w:r w:rsidRPr="001A2BE2">
              <w:t xml:space="preserve">Das angebotene Produkt ist mit dem Umweltzeichen Blauer Engel für </w:t>
            </w:r>
            <w:sdt>
              <w:sdtPr>
                <w:id w:val="-1666619642"/>
                <w:placeholder>
                  <w:docPart w:val="0A4221A7B88848CFA832EFE535E63E49"/>
                </w:placeholder>
              </w:sdtPr>
              <w:sdtEndPr/>
              <w:sdtContent>
                <w:r w:rsidR="001A2BE2" w:rsidRPr="001A2BE2">
                  <w:t>Staubsauger</w:t>
                </w:r>
              </w:sdtContent>
            </w:sdt>
            <w:r w:rsidRPr="001A2BE2">
              <w:t xml:space="preserve"> (DE-UZ </w:t>
            </w:r>
            <w:sdt>
              <w:sdtPr>
                <w:id w:val="-1584991256"/>
                <w:placeholder>
                  <w:docPart w:val="0A4221A7B88848CFA832EFE535E63E49"/>
                </w:placeholder>
              </w:sdtPr>
              <w:sdtEndPr/>
              <w:sdtContent>
                <w:r w:rsidR="001A2BE2" w:rsidRPr="001A2BE2">
                  <w:t>188</w:t>
                </w:r>
              </w:sdtContent>
            </w:sdt>
            <w:r w:rsidRPr="001A2BE2">
              <w:t xml:space="preserve">, Ausgabe </w:t>
            </w:r>
            <w:sdt>
              <w:sdtPr>
                <w:id w:val="1903938905"/>
                <w:placeholder>
                  <w:docPart w:val="0A4221A7B88848CFA832EFE535E63E49"/>
                </w:placeholder>
              </w:sdtPr>
              <w:sdtEndPr/>
              <w:sdtContent>
                <w:r w:rsidR="001A2BE2" w:rsidRPr="001A2BE2">
                  <w:t>Januar 2020</w:t>
                </w:r>
              </w:sdtContent>
            </w:sdt>
            <w:r w:rsidRPr="001A2BE2">
              <w:t>) zertifiziert.</w:t>
            </w:r>
          </w:p>
          <w:p w14:paraId="5173AE81" w14:textId="77777777" w:rsidR="00212978" w:rsidRPr="001A2BE2" w:rsidRDefault="00212978" w:rsidP="001A2BE2">
            <w:pPr>
              <w:pStyle w:val="Tabellentext"/>
            </w:pPr>
          </w:p>
          <w:p w14:paraId="29505370" w14:textId="55445A3C" w:rsidR="00147E6F" w:rsidRDefault="00147E6F" w:rsidP="001A2BE2">
            <w:pPr>
              <w:pStyle w:val="Tabellentext"/>
            </w:pPr>
            <w:r w:rsidRPr="001A2BE2">
              <w:t>Die in der Tabelle des folgenden Abschnitts „Anforderungen“ genannten Kriterien sind damit erfüllt, weshalb die Vorlage von Dokumenten (Anlagen) zum Nachweis der Einhaltung nicht erforderlich ist.</w:t>
            </w:r>
          </w:p>
          <w:p w14:paraId="3A4690E8" w14:textId="77777777" w:rsidR="00212978" w:rsidRPr="001A2BE2" w:rsidRDefault="00212978" w:rsidP="001A2BE2">
            <w:pPr>
              <w:pStyle w:val="Tabellentext"/>
            </w:pPr>
          </w:p>
          <w:p w14:paraId="3139EE10" w14:textId="2E8020E0" w:rsidR="00161A1E" w:rsidRDefault="001A2BE2" w:rsidP="001A2BE2">
            <w:pPr>
              <w:pStyle w:val="Tabellentext"/>
            </w:pPr>
            <w:r w:rsidRPr="001A2BE2">
              <w:t>Die im Fragebogen abgefragten Werte unter den Ziffern 1 und 2 sind jedoch anzugeben.</w:t>
            </w:r>
          </w:p>
          <w:p w14:paraId="0479F1F8" w14:textId="77777777" w:rsidR="00212978" w:rsidRPr="001A2BE2" w:rsidRDefault="00212978" w:rsidP="001A2BE2">
            <w:pPr>
              <w:pStyle w:val="Tabellentext"/>
            </w:pPr>
          </w:p>
          <w:p w14:paraId="7F3C2E47" w14:textId="50F0968F" w:rsidR="00840191" w:rsidRDefault="00147E6F" w:rsidP="001A2BE2">
            <w:pPr>
              <w:pStyle w:val="Tabellentext"/>
            </w:pPr>
            <w:r w:rsidRPr="001A2BE2">
              <w:t xml:space="preserve">Zeichenbenutzungsvertrag Nr.: </w:t>
            </w:r>
            <w:r w:rsidRPr="001A2BE2">
              <w:fldChar w:fldCharType="begin">
                <w:ffData>
                  <w:name w:val="Text12"/>
                  <w:enabled/>
                  <w:calcOnExit w:val="0"/>
                  <w:textInput/>
                </w:ffData>
              </w:fldChar>
            </w:r>
            <w:r w:rsidRPr="001A2BE2">
              <w:instrText xml:space="preserve"> FORMTEXT </w:instrText>
            </w:r>
            <w:r w:rsidRPr="001A2BE2">
              <w:fldChar w:fldCharType="separate"/>
            </w:r>
            <w:r w:rsidRPr="001A2BE2">
              <w:t> </w:t>
            </w:r>
            <w:r w:rsidRPr="001A2BE2">
              <w:t> </w:t>
            </w:r>
            <w:r w:rsidRPr="001A2BE2">
              <w:t> </w:t>
            </w:r>
            <w:r w:rsidRPr="001A2BE2">
              <w:t> </w:t>
            </w:r>
            <w:r w:rsidRPr="001A2BE2">
              <w:t> </w:t>
            </w:r>
            <w:r w:rsidRPr="001A2BE2">
              <w:fldChar w:fldCharType="end"/>
            </w:r>
            <w:r w:rsidRPr="00147E6F">
              <w:t xml:space="preserve"> </w:t>
            </w:r>
          </w:p>
        </w:tc>
        <w:tc>
          <w:tcPr>
            <w:tcW w:w="702" w:type="dxa"/>
            <w:vAlign w:val="center"/>
          </w:tcPr>
          <w:p w14:paraId="42C85CB2" w14:textId="77777777" w:rsidR="00FA4D2B" w:rsidRDefault="00FA4D2B" w:rsidP="008E52FB">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3B17DD">
              <w:rPr>
                <w:rFonts w:eastAsia="Calibri"/>
              </w:rPr>
            </w:r>
            <w:r w:rsidR="003B17DD">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552ED573" w14:textId="77777777" w:rsidR="00FA4D2B" w:rsidRDefault="00FA4D2B" w:rsidP="00AD6F4C">
      <w:pPr>
        <w:pStyle w:val="Textkrper"/>
        <w:spacing w:before="40" w:after="40"/>
      </w:pPr>
    </w:p>
    <w:tbl>
      <w:tblPr>
        <w:tblStyle w:val="Tabellenraster"/>
        <w:tblW w:w="9628" w:type="dxa"/>
        <w:tblLook w:val="04A0" w:firstRow="1" w:lastRow="0" w:firstColumn="1" w:lastColumn="0" w:noHBand="0" w:noVBand="1"/>
      </w:tblPr>
      <w:tblGrid>
        <w:gridCol w:w="8926"/>
        <w:gridCol w:w="702"/>
      </w:tblGrid>
      <w:tr w:rsidR="00FA4D2B" w14:paraId="4C9DD86A" w14:textId="77777777" w:rsidTr="00654264">
        <w:tc>
          <w:tcPr>
            <w:tcW w:w="9628" w:type="dxa"/>
            <w:gridSpan w:val="2"/>
            <w:shd w:val="clear" w:color="auto" w:fill="808080" w:themeFill="background1" w:themeFillShade="80"/>
          </w:tcPr>
          <w:p w14:paraId="00BF7951" w14:textId="6D40DAAB" w:rsidR="00FA4D2B" w:rsidRDefault="001906D1" w:rsidP="008E52FB">
            <w:pPr>
              <w:pStyle w:val="TabellentextKopfzeile"/>
            </w:pPr>
            <w:r>
              <w:t>Gleichwertiges</w:t>
            </w:r>
            <w:r w:rsidR="00FA4D2B" w:rsidRPr="00070FDF">
              <w:t xml:space="preserve"> Gütezeichen vorhanden?</w:t>
            </w:r>
          </w:p>
        </w:tc>
      </w:tr>
      <w:tr w:rsidR="00FA4D2B" w14:paraId="6E2F7C5A" w14:textId="77777777" w:rsidTr="00654264">
        <w:tc>
          <w:tcPr>
            <w:tcW w:w="8926" w:type="dxa"/>
          </w:tcPr>
          <w:p w14:paraId="5E8438FE" w14:textId="7FADCF47" w:rsidR="00147E6F" w:rsidRDefault="00147E6F" w:rsidP="00147E6F">
            <w:pPr>
              <w:pStyle w:val="Tabellentext"/>
            </w:pPr>
            <w:r>
              <w:t xml:space="preserve">Das angebotene Produkt ist mit einem </w:t>
            </w:r>
            <w:r w:rsidR="001906D1">
              <w:t>gleichwertigen</w:t>
            </w:r>
            <w:r>
              <w:t xml:space="preserve"> Gütezeichen gekennzeichnet. </w:t>
            </w:r>
          </w:p>
          <w:p w14:paraId="118B4F74" w14:textId="77777777" w:rsidR="00147E6F" w:rsidRDefault="00147E6F" w:rsidP="00147E6F">
            <w:pPr>
              <w:pStyle w:val="Tabellentext"/>
            </w:pPr>
            <w:r>
              <w:t xml:space="preserve">Bezeichnung des Gütezeichens und </w:t>
            </w:r>
            <w:r w:rsidRPr="00510516">
              <w:t>Zeichenbenutzungsvertrag</w:t>
            </w:r>
            <w:r>
              <w:t>s-</w:t>
            </w:r>
            <w:r w:rsidRPr="00510516">
              <w:t>Nr.:</w:t>
            </w:r>
            <w:r>
              <w:t xml:space="preserve"> </w:t>
            </w: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p w14:paraId="232EDF56" w14:textId="77777777" w:rsidR="00161A1E" w:rsidRDefault="00161A1E" w:rsidP="00147E6F">
            <w:pPr>
              <w:pStyle w:val="Tabellentext"/>
            </w:pPr>
          </w:p>
          <w:p w14:paraId="2873CD30" w14:textId="04E211F7" w:rsidR="00147E6F" w:rsidRDefault="00147E6F" w:rsidP="00147E6F">
            <w:pPr>
              <w:pStyle w:val="Tabellentext"/>
            </w:pPr>
            <w:r>
              <w:t>In d</w:t>
            </w:r>
            <w:r w:rsidRPr="006816B7">
              <w:t xml:space="preserve">er Tabelle des folgenden Abschnitts „Anforderungen“ </w:t>
            </w:r>
            <w:r>
              <w:t>bestätigt der Bieter durch Ankreuzen in der rechten Tabellenspalte</w:t>
            </w:r>
            <w:r w:rsidR="001A2BE2">
              <w:t xml:space="preserve">, </w:t>
            </w:r>
            <w:r>
              <w:t>dass das vorgelegte Gütezeichen die Erfüllung der hier genannten Ausschlussk</w:t>
            </w:r>
            <w:r w:rsidRPr="006816B7">
              <w:t xml:space="preserve">riterien </w:t>
            </w:r>
            <w:r>
              <w:t>fordert. D</w:t>
            </w:r>
            <w:r w:rsidRPr="006816B7">
              <w:t xml:space="preserve">ie Vorlage </w:t>
            </w:r>
            <w:r>
              <w:t>der in der Spalte „Anmerkung“ genannten Nachweise ist für diese Ziffern nicht erforderlich</w:t>
            </w:r>
            <w:r w:rsidRPr="006816B7">
              <w:t>.</w:t>
            </w:r>
          </w:p>
          <w:p w14:paraId="583AAA0D" w14:textId="77777777" w:rsidR="00161A1E" w:rsidRPr="001A2BE2" w:rsidRDefault="00161A1E" w:rsidP="001A2BE2">
            <w:pPr>
              <w:pStyle w:val="Tabellentext"/>
            </w:pPr>
          </w:p>
          <w:p w14:paraId="71A87CB3" w14:textId="3F9DC8D8" w:rsidR="00161A1E" w:rsidRPr="001A2BE2" w:rsidRDefault="00161A1E" w:rsidP="001A2BE2">
            <w:pPr>
              <w:pStyle w:val="Tabellentext"/>
            </w:pPr>
            <w:r w:rsidRPr="001A2BE2">
              <w:t xml:space="preserve">Falls das vorgelegte Gütezeichen einzelne Ausschlusskriterien des Abschnitts „Anforderungen“ nicht enthält, erfolgt die Bestätigung über die Einhaltung der Kriterien durch Ankreuzen in der rechten Tabellenspalte im Abschnitt „Anforderungen“ </w:t>
            </w:r>
            <w:r w:rsidRPr="001A2BE2">
              <w:rPr>
                <w:u w:val="single"/>
              </w:rPr>
              <w:t>sowie</w:t>
            </w:r>
            <w:r w:rsidRPr="001A2BE2">
              <w:t xml:space="preserve"> Vorlage der erforderlichen Nachweise (Spalte „Anmerkungen“) mit dem Angebot.</w:t>
            </w:r>
          </w:p>
          <w:p w14:paraId="6B65C19F" w14:textId="77777777" w:rsidR="00161A1E" w:rsidRPr="001A2BE2" w:rsidRDefault="00161A1E" w:rsidP="001A2BE2">
            <w:pPr>
              <w:pStyle w:val="Tabellentext"/>
            </w:pPr>
          </w:p>
          <w:p w14:paraId="2094B335" w14:textId="54A6E4AE" w:rsidR="008307D1" w:rsidRDefault="001A2BE2" w:rsidP="001A2BE2">
            <w:pPr>
              <w:pStyle w:val="Tabellentext"/>
            </w:pPr>
            <w:r w:rsidRPr="001A2BE2">
              <w:t>Die im Fragebogen abgefragten Werte unter den Ziffern 1 und 2 sind in jedem Fall anzugeben</w:t>
            </w:r>
            <w:r w:rsidR="00060CE8">
              <w:t>.</w:t>
            </w:r>
          </w:p>
        </w:tc>
        <w:tc>
          <w:tcPr>
            <w:tcW w:w="702" w:type="dxa"/>
            <w:vAlign w:val="center"/>
          </w:tcPr>
          <w:p w14:paraId="03ABBAF2" w14:textId="77777777" w:rsidR="00FA4D2B" w:rsidRDefault="00FA4D2B" w:rsidP="008E52FB">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3B17DD">
              <w:rPr>
                <w:rFonts w:eastAsia="Calibri"/>
              </w:rPr>
            </w:r>
            <w:r w:rsidR="003B17DD">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2EC26981" w14:textId="77777777" w:rsidR="00FA4D2B" w:rsidRPr="00DC6B8F" w:rsidRDefault="00FA4D2B" w:rsidP="00DC6B8F">
      <w:pPr>
        <w:pStyle w:val="Textkrper"/>
      </w:pPr>
    </w:p>
    <w:tbl>
      <w:tblPr>
        <w:tblStyle w:val="Tabellenraster"/>
        <w:tblW w:w="9628" w:type="dxa"/>
        <w:tblLook w:val="04A0" w:firstRow="1" w:lastRow="0" w:firstColumn="1" w:lastColumn="0" w:noHBand="0" w:noVBand="1"/>
      </w:tblPr>
      <w:tblGrid>
        <w:gridCol w:w="8926"/>
        <w:gridCol w:w="702"/>
      </w:tblGrid>
      <w:tr w:rsidR="00FA4D2B" w14:paraId="4FFE8745" w14:textId="77777777" w:rsidTr="00654264">
        <w:tc>
          <w:tcPr>
            <w:tcW w:w="9628" w:type="dxa"/>
            <w:gridSpan w:val="2"/>
            <w:shd w:val="clear" w:color="auto" w:fill="808080" w:themeFill="background1" w:themeFillShade="80"/>
          </w:tcPr>
          <w:p w14:paraId="73564769" w14:textId="4CF62022" w:rsidR="00FA4D2B" w:rsidRDefault="00FA4D2B" w:rsidP="006E269B">
            <w:pPr>
              <w:pStyle w:val="TabellentextKopfzeile"/>
            </w:pPr>
            <w:r w:rsidRPr="00070FDF">
              <w:t>Kein Gütezeichen vorhanden?</w:t>
            </w:r>
          </w:p>
        </w:tc>
      </w:tr>
      <w:tr w:rsidR="00FA4D2B" w14:paraId="47332623" w14:textId="77777777" w:rsidTr="00654264">
        <w:tc>
          <w:tcPr>
            <w:tcW w:w="8926" w:type="dxa"/>
          </w:tcPr>
          <w:p w14:paraId="6DE8EF28" w14:textId="77777777" w:rsidR="001A2BE2" w:rsidRPr="001A2BE2" w:rsidRDefault="00147E6F" w:rsidP="001A2BE2">
            <w:pPr>
              <w:pStyle w:val="Tabellentext"/>
            </w:pPr>
            <w:r w:rsidRPr="001A2BE2">
              <w:t xml:space="preserve">Das angebotene Produkt ist weder mit dem Umweltzeichen Blauer Engel für </w:t>
            </w:r>
            <w:sdt>
              <w:sdtPr>
                <w:id w:val="-1082516943"/>
                <w:placeholder>
                  <w:docPart w:val="0B3D78002D1B43628C578F268BE88432"/>
                </w:placeholder>
              </w:sdtPr>
              <w:sdtEndPr/>
              <w:sdtContent>
                <w:r w:rsidR="001A2BE2" w:rsidRPr="001A2BE2">
                  <w:rPr>
                    <w:rStyle w:val="Platzhaltertext"/>
                    <w:color w:val="auto"/>
                  </w:rPr>
                  <w:t>Staubsauger</w:t>
                </w:r>
              </w:sdtContent>
            </w:sdt>
            <w:r w:rsidRPr="001A2BE2">
              <w:t xml:space="preserve"> (DE-UZ </w:t>
            </w:r>
            <w:sdt>
              <w:sdtPr>
                <w:id w:val="156664141"/>
                <w:placeholder>
                  <w:docPart w:val="0B3D78002D1B43628C578F268BE88432"/>
                </w:placeholder>
              </w:sdtPr>
              <w:sdtEndPr/>
              <w:sdtContent>
                <w:r w:rsidR="001A2BE2" w:rsidRPr="001A2BE2">
                  <w:t>188</w:t>
                </w:r>
              </w:sdtContent>
            </w:sdt>
            <w:r w:rsidRPr="001A2BE2">
              <w:t xml:space="preserve">, Ausgabe </w:t>
            </w:r>
            <w:sdt>
              <w:sdtPr>
                <w:id w:val="-1257909660"/>
                <w:placeholder>
                  <w:docPart w:val="0B3D78002D1B43628C578F268BE88432"/>
                </w:placeholder>
              </w:sdtPr>
              <w:sdtEndPr/>
              <w:sdtContent>
                <w:r w:rsidR="001A2BE2" w:rsidRPr="001A2BE2">
                  <w:rPr>
                    <w:rStyle w:val="Platzhaltertext"/>
                    <w:color w:val="auto"/>
                  </w:rPr>
                  <w:t>Januar 2020</w:t>
                </w:r>
              </w:sdtContent>
            </w:sdt>
            <w:r w:rsidRPr="001A2BE2">
              <w:t xml:space="preserve">) noch mit einem </w:t>
            </w:r>
            <w:r w:rsidR="001906D1" w:rsidRPr="001A2BE2">
              <w:t>gleichwertigen</w:t>
            </w:r>
            <w:r w:rsidRPr="001A2BE2">
              <w:t xml:space="preserve"> Gütezeichen gekennzeichnet.</w:t>
            </w:r>
          </w:p>
          <w:p w14:paraId="56735DFB" w14:textId="77777777" w:rsidR="001A2BE2" w:rsidRPr="001A2BE2" w:rsidRDefault="001A2BE2" w:rsidP="001A2BE2">
            <w:pPr>
              <w:pStyle w:val="Tabellentext"/>
            </w:pPr>
          </w:p>
          <w:p w14:paraId="72985348" w14:textId="22E9378F" w:rsidR="00147E6F" w:rsidRPr="001A2BE2" w:rsidRDefault="00147E6F" w:rsidP="001A2BE2">
            <w:pPr>
              <w:pStyle w:val="Tabellentext"/>
            </w:pPr>
            <w:r w:rsidRPr="001A2BE2">
              <w:t xml:space="preserve">In der Tabelle des folgenden Abschnitts „Anforderungen“ wird durch Ankreuzen in der rechten Tabellenspalte bestätigt, dass das Produkt die genannten Ausschlusskriterien erfüllt. Die in der Spalte „Anmerkung“ genannten Nachweise liegen dem Angebot bei. </w:t>
            </w:r>
          </w:p>
          <w:p w14:paraId="2253A04C" w14:textId="77777777" w:rsidR="00161A1E" w:rsidRPr="001A2BE2" w:rsidRDefault="00161A1E" w:rsidP="001A2BE2">
            <w:pPr>
              <w:pStyle w:val="Tabellentext"/>
              <w:rPr>
                <w:highlight w:val="yellow"/>
              </w:rPr>
            </w:pPr>
          </w:p>
          <w:p w14:paraId="58BFDC9A" w14:textId="3DE91382" w:rsidR="000B1053" w:rsidRDefault="001A2BE2" w:rsidP="001A2BE2">
            <w:pPr>
              <w:pStyle w:val="Tabellentext"/>
            </w:pPr>
            <w:r w:rsidRPr="001A2BE2">
              <w:t xml:space="preserve">Darüber hinaus werden die in der Tabelle des folgenden Abschnitts „Anforderungen“ unter Ziffern </w:t>
            </w:r>
            <w:sdt>
              <w:sdtPr>
                <w:id w:val="-949312369"/>
                <w:placeholder>
                  <w:docPart w:val="7DB9B9FA8A444A3F828F6B2658464C5E"/>
                </w:placeholder>
              </w:sdtPr>
              <w:sdtEndPr/>
              <w:sdtContent>
                <w:r w:rsidRPr="001A2BE2">
                  <w:t>1 und 2</w:t>
                </w:r>
              </w:sdtContent>
            </w:sdt>
            <w:r w:rsidRPr="001A2BE2">
              <w:t xml:space="preserve"> abgefragten Werte angegeben.</w:t>
            </w:r>
          </w:p>
        </w:tc>
        <w:tc>
          <w:tcPr>
            <w:tcW w:w="702" w:type="dxa"/>
            <w:vAlign w:val="center"/>
          </w:tcPr>
          <w:p w14:paraId="537EEC11" w14:textId="77777777" w:rsidR="00FA4D2B" w:rsidRDefault="00FA4D2B" w:rsidP="008E52FB">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3B17DD">
              <w:rPr>
                <w:rFonts w:eastAsia="Calibri"/>
              </w:rPr>
            </w:r>
            <w:r w:rsidR="003B17DD">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104ADE04" w14:textId="77777777" w:rsidR="00FA4D2B" w:rsidRDefault="0071078D" w:rsidP="00D9509C">
      <w:pPr>
        <w:pStyle w:val="berschrift1"/>
      </w:pPr>
      <w:r>
        <w:lastRenderedPageBreak/>
        <w:t>A</w:t>
      </w:r>
      <w:r w:rsidR="002B3003">
        <w:t>n</w:t>
      </w:r>
      <w:r>
        <w:t>forderungen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3"/>
        <w:gridCol w:w="2323"/>
        <w:gridCol w:w="1743"/>
      </w:tblGrid>
      <w:tr w:rsidR="003465DA" w:rsidRPr="004C4B67" w14:paraId="3EFF5A81" w14:textId="77777777" w:rsidTr="004F3E92">
        <w:trPr>
          <w:trHeight w:val="152"/>
          <w:tblHeader/>
        </w:trPr>
        <w:tc>
          <w:tcPr>
            <w:tcW w:w="5440" w:type="dxa"/>
            <w:shd w:val="clear" w:color="auto" w:fill="929295" w:themeFill="text1" w:themeFillTint="99"/>
            <w:vAlign w:val="center"/>
          </w:tcPr>
          <w:p w14:paraId="1B7140D5" w14:textId="77777777" w:rsidR="003465DA" w:rsidRPr="00994FEC" w:rsidRDefault="003465DA" w:rsidP="008E52FB">
            <w:pPr>
              <w:pStyle w:val="TabellentextKopfzeile"/>
            </w:pPr>
            <w:r w:rsidRPr="00994FEC">
              <w:t>Kriterium</w:t>
            </w:r>
          </w:p>
        </w:tc>
        <w:tc>
          <w:tcPr>
            <w:tcW w:w="2268" w:type="dxa"/>
            <w:shd w:val="clear" w:color="auto" w:fill="929295" w:themeFill="text1" w:themeFillTint="99"/>
            <w:vAlign w:val="center"/>
          </w:tcPr>
          <w:p w14:paraId="62D0F542" w14:textId="77777777" w:rsidR="003465DA" w:rsidRPr="00994FEC" w:rsidRDefault="003465DA" w:rsidP="008E52FB">
            <w:pPr>
              <w:pStyle w:val="TabellentextKopfzeile"/>
            </w:pPr>
            <w:r w:rsidRPr="00994FEC">
              <w:t>Anmerkung</w:t>
            </w:r>
          </w:p>
        </w:tc>
        <w:tc>
          <w:tcPr>
            <w:tcW w:w="1701" w:type="dxa"/>
            <w:shd w:val="clear" w:color="auto" w:fill="929295" w:themeFill="text1" w:themeFillTint="99"/>
            <w:vAlign w:val="center"/>
          </w:tcPr>
          <w:p w14:paraId="055DC291" w14:textId="77777777" w:rsidR="003465DA" w:rsidRPr="00994FEC" w:rsidRDefault="003465DA" w:rsidP="008E52FB">
            <w:pPr>
              <w:pStyle w:val="TabellentextKopfzeile"/>
            </w:pPr>
            <w:r w:rsidRPr="00994FEC">
              <w:t xml:space="preserve">Kriterium erfüllt und </w:t>
            </w:r>
            <w:r>
              <w:t>Nachweis</w:t>
            </w:r>
            <w:r>
              <w:br/>
            </w:r>
            <w:r w:rsidRPr="00994FEC">
              <w:t>erbracht</w:t>
            </w:r>
            <w:r>
              <w:rPr>
                <w:rStyle w:val="Funotenzeichen"/>
              </w:rPr>
              <w:footnoteReference w:id="1"/>
            </w:r>
          </w:p>
          <w:p w14:paraId="78FDE321" w14:textId="77777777" w:rsidR="003465DA" w:rsidRPr="00994FEC" w:rsidRDefault="003465DA" w:rsidP="008E52FB">
            <w:pPr>
              <w:pStyle w:val="TabellentextKopfzeile"/>
            </w:pPr>
            <w:r>
              <w:t>(vom Bieter</w:t>
            </w:r>
            <w:r>
              <w:br/>
            </w:r>
            <w:r w:rsidRPr="00994FEC">
              <w:t>auszufüllen)</w:t>
            </w:r>
          </w:p>
        </w:tc>
      </w:tr>
      <w:tr w:rsidR="003465DA" w:rsidRPr="004C4B67" w14:paraId="49B3F114" w14:textId="77777777" w:rsidTr="004F3E92">
        <w:trPr>
          <w:trHeight w:val="185"/>
          <w:tblHeader/>
        </w:trPr>
        <w:tc>
          <w:tcPr>
            <w:tcW w:w="5440" w:type="dxa"/>
            <w:shd w:val="clear" w:color="auto" w:fill="D9D9D9"/>
            <w:vAlign w:val="center"/>
          </w:tcPr>
          <w:p w14:paraId="5FB01EA5" w14:textId="23D22711" w:rsidR="003465DA" w:rsidRPr="00994FEC" w:rsidRDefault="003465DA" w:rsidP="008E52FB">
            <w:pPr>
              <w:pStyle w:val="Tabellentext"/>
            </w:pPr>
            <w:r>
              <w:t xml:space="preserve">1 </w:t>
            </w:r>
            <w:r w:rsidR="004F3E92">
              <w:tab/>
            </w:r>
            <w:r w:rsidR="001A2BE2" w:rsidRPr="00A25158">
              <w:t>Nennleistungsaufnahme</w:t>
            </w:r>
          </w:p>
        </w:tc>
        <w:tc>
          <w:tcPr>
            <w:tcW w:w="2268" w:type="dxa"/>
            <w:shd w:val="clear" w:color="auto" w:fill="D9D9D9"/>
            <w:vAlign w:val="center"/>
          </w:tcPr>
          <w:p w14:paraId="029493B6" w14:textId="77777777" w:rsidR="003465DA" w:rsidRPr="00994FEC" w:rsidRDefault="003465DA" w:rsidP="008E52FB">
            <w:pPr>
              <w:pStyle w:val="Tabellentext"/>
            </w:pPr>
          </w:p>
        </w:tc>
        <w:tc>
          <w:tcPr>
            <w:tcW w:w="1701" w:type="dxa"/>
            <w:shd w:val="clear" w:color="auto" w:fill="D9D9D9"/>
            <w:vAlign w:val="center"/>
          </w:tcPr>
          <w:p w14:paraId="18F35296" w14:textId="77777777" w:rsidR="003465DA" w:rsidRPr="00994FEC" w:rsidRDefault="003465DA" w:rsidP="008E52FB">
            <w:pPr>
              <w:pStyle w:val="Tabellentext"/>
            </w:pPr>
          </w:p>
        </w:tc>
      </w:tr>
      <w:tr w:rsidR="003465DA" w:rsidRPr="004C4B67" w14:paraId="22EAAD47" w14:textId="77777777" w:rsidTr="004F3E92">
        <w:trPr>
          <w:trHeight w:val="284"/>
          <w:tblHeader/>
        </w:trPr>
        <w:tc>
          <w:tcPr>
            <w:tcW w:w="5440" w:type="dxa"/>
            <w:shd w:val="clear" w:color="auto" w:fill="auto"/>
          </w:tcPr>
          <w:p w14:paraId="4F4F8693" w14:textId="4101094F" w:rsidR="001A2BE2" w:rsidRDefault="001A2BE2" w:rsidP="001A2BE2">
            <w:pPr>
              <w:pStyle w:val="Tabellentext"/>
            </w:pPr>
            <w:r w:rsidRPr="001A2BE2">
              <w:t>Die Nennleistungsaufnahme im aktiven Betrieb auf Teppich und Hartboden darf 800 W nicht überschreiten.</w:t>
            </w:r>
          </w:p>
          <w:p w14:paraId="08DAA095" w14:textId="77777777" w:rsidR="001A2BE2" w:rsidRPr="001A2BE2" w:rsidRDefault="001A2BE2" w:rsidP="001A2BE2">
            <w:pPr>
              <w:pStyle w:val="Tabellentext"/>
            </w:pPr>
          </w:p>
          <w:p w14:paraId="4E60C0F3" w14:textId="38EA9310" w:rsidR="003465DA" w:rsidRPr="00994FEC" w:rsidRDefault="001A2BE2" w:rsidP="001A2BE2">
            <w:pPr>
              <w:pStyle w:val="Tabellentext"/>
            </w:pPr>
            <w:r w:rsidRPr="001A2BE2">
              <w:t>Nennleistungsaufnahme = ________ Watt</w:t>
            </w:r>
          </w:p>
        </w:tc>
        <w:tc>
          <w:tcPr>
            <w:tcW w:w="2268" w:type="dxa"/>
            <w:shd w:val="clear" w:color="auto" w:fill="auto"/>
          </w:tcPr>
          <w:p w14:paraId="489BCC60" w14:textId="1889E047" w:rsidR="001A2BE2" w:rsidRDefault="001A2BE2" w:rsidP="001A2BE2">
            <w:pPr>
              <w:pStyle w:val="Tabellentext"/>
            </w:pPr>
            <w:r>
              <w:t>Ausschlusskriterium</w:t>
            </w:r>
          </w:p>
          <w:p w14:paraId="02BD5079" w14:textId="5FCEF7C9" w:rsidR="003465DA" w:rsidRPr="00994FEC" w:rsidRDefault="001A2BE2" w:rsidP="001A2BE2">
            <w:pPr>
              <w:pStyle w:val="Tabellentext"/>
            </w:pPr>
            <w:r>
              <w:t>Nachweis durch Vorlage des g</w:t>
            </w:r>
            <w:r w:rsidR="002F5591">
              <w:t>e</w:t>
            </w:r>
            <w:r>
              <w:t>messenen We</w:t>
            </w:r>
            <w:r w:rsidR="002F5591">
              <w:t>r</w:t>
            </w:r>
            <w:r>
              <w:t>tes und der entsprechenden Produktunterlagen nach Verordnung (EU) 666/2013. Die mittlere Leistungsaufnahme wird gemessen nach EN 60335-1, EN 60335-2-2, EN 60335-2-69.</w:t>
            </w:r>
          </w:p>
        </w:tc>
        <w:tc>
          <w:tcPr>
            <w:tcW w:w="1701" w:type="dxa"/>
            <w:shd w:val="clear" w:color="auto" w:fill="auto"/>
            <w:vAlign w:val="center"/>
          </w:tcPr>
          <w:p w14:paraId="33C4E0A3" w14:textId="77777777" w:rsidR="003465DA" w:rsidRPr="005B05B8" w:rsidRDefault="003465DA" w:rsidP="00EC558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B17DD">
              <w:rPr>
                <w:rFonts w:ascii="Meta Offc" w:hAnsi="Meta Offc" w:cs="Meta Offc"/>
                <w:sz w:val="18"/>
                <w:szCs w:val="18"/>
              </w:rPr>
            </w:r>
            <w:r w:rsidR="003B17DD">
              <w:rPr>
                <w:rFonts w:ascii="Meta Offc" w:hAnsi="Meta Offc" w:cs="Meta Offc"/>
                <w:sz w:val="18"/>
                <w:szCs w:val="18"/>
              </w:rPr>
              <w:fldChar w:fldCharType="separate"/>
            </w:r>
            <w:r w:rsidRPr="005B05B8">
              <w:rPr>
                <w:rFonts w:ascii="Meta Offc" w:hAnsi="Meta Offc" w:cs="Meta Offc"/>
                <w:sz w:val="18"/>
                <w:szCs w:val="18"/>
              </w:rPr>
              <w:fldChar w:fldCharType="end"/>
            </w:r>
          </w:p>
        </w:tc>
      </w:tr>
      <w:tr w:rsidR="003465DA" w:rsidRPr="004C4B67" w14:paraId="08D4DC8F" w14:textId="77777777" w:rsidTr="004F3E92">
        <w:trPr>
          <w:trHeight w:val="284"/>
          <w:tblHeader/>
        </w:trPr>
        <w:tc>
          <w:tcPr>
            <w:tcW w:w="5440" w:type="dxa"/>
            <w:shd w:val="clear" w:color="auto" w:fill="D9D9D9"/>
            <w:vAlign w:val="center"/>
          </w:tcPr>
          <w:p w14:paraId="2B1FDA17" w14:textId="503178AA" w:rsidR="003465DA" w:rsidRDefault="003465DA" w:rsidP="008E52FB">
            <w:pPr>
              <w:pStyle w:val="Tabellentext"/>
            </w:pPr>
            <w:r>
              <w:t xml:space="preserve">2 </w:t>
            </w:r>
            <w:r w:rsidR="004F3E92">
              <w:tab/>
            </w:r>
            <w:r w:rsidR="002F5591" w:rsidRPr="002F5591">
              <w:t>Jährlicher Energieverbrauch</w:t>
            </w:r>
          </w:p>
        </w:tc>
        <w:tc>
          <w:tcPr>
            <w:tcW w:w="2268" w:type="dxa"/>
            <w:shd w:val="clear" w:color="auto" w:fill="D9D9D9"/>
          </w:tcPr>
          <w:p w14:paraId="7FFE6C22" w14:textId="77777777" w:rsidR="003465DA" w:rsidRPr="00994FEC" w:rsidRDefault="003465DA" w:rsidP="008E52FB">
            <w:pPr>
              <w:pStyle w:val="Tabellentext"/>
            </w:pPr>
          </w:p>
        </w:tc>
        <w:tc>
          <w:tcPr>
            <w:tcW w:w="1701" w:type="dxa"/>
            <w:shd w:val="clear" w:color="auto" w:fill="D9D9D9"/>
            <w:vAlign w:val="center"/>
          </w:tcPr>
          <w:p w14:paraId="5E875500" w14:textId="77777777" w:rsidR="003465DA" w:rsidRPr="005B05B8" w:rsidRDefault="003465DA" w:rsidP="008E52FB">
            <w:pPr>
              <w:pStyle w:val="Tabellentext"/>
            </w:pPr>
          </w:p>
        </w:tc>
      </w:tr>
      <w:tr w:rsidR="003465DA" w:rsidRPr="004C4B67" w14:paraId="2094BCC0" w14:textId="77777777" w:rsidTr="004F3E92">
        <w:trPr>
          <w:trHeight w:val="284"/>
          <w:tblHeader/>
        </w:trPr>
        <w:tc>
          <w:tcPr>
            <w:tcW w:w="5440" w:type="dxa"/>
            <w:shd w:val="clear" w:color="auto" w:fill="auto"/>
          </w:tcPr>
          <w:p w14:paraId="54FE910C" w14:textId="3E6F71E1" w:rsidR="002F5591" w:rsidRDefault="002F5591" w:rsidP="002F5591">
            <w:pPr>
              <w:pStyle w:val="Tabellentext"/>
            </w:pPr>
            <w:r>
              <w:t>Die Geräte dürfen einen jährlichen Energieverbrauch (AE) von 28 kWh/a nicht überschreiten.</w:t>
            </w:r>
          </w:p>
          <w:p w14:paraId="450F49E8" w14:textId="77777777" w:rsidR="002F5591" w:rsidRDefault="002F5591" w:rsidP="002F5591">
            <w:pPr>
              <w:pStyle w:val="Tabellentext"/>
            </w:pPr>
            <w:r>
              <w:t xml:space="preserve">Für </w:t>
            </w:r>
            <w:r w:rsidRPr="002F5591">
              <w:t>Akkusauger</w:t>
            </w:r>
            <w:r>
              <w:t xml:space="preserve"> gilt für die Berechnung:</w:t>
            </w:r>
          </w:p>
          <w:p w14:paraId="76932D3C" w14:textId="5305558A" w:rsidR="002F5591" w:rsidRDefault="002F5591" w:rsidP="002F5591">
            <w:pPr>
              <w:pStyle w:val="Tabellentext"/>
            </w:pPr>
            <w:r>
              <w:rPr>
                <w:noProof/>
              </w:rPr>
              <w:drawing>
                <wp:inline distT="0" distB="0" distL="0" distR="0" wp14:anchorId="6EB6F20F" wp14:editId="3CC1C699">
                  <wp:extent cx="2993390" cy="3416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3390" cy="341630"/>
                          </a:xfrm>
                          <a:prstGeom prst="rect">
                            <a:avLst/>
                          </a:prstGeom>
                          <a:noFill/>
                        </pic:spPr>
                      </pic:pic>
                    </a:graphicData>
                  </a:graphic>
                </wp:inline>
              </w:drawing>
            </w:r>
          </w:p>
          <w:p w14:paraId="073B3C7A" w14:textId="77777777" w:rsidR="002F5591" w:rsidRDefault="002F5591" w:rsidP="002F5591">
            <w:pPr>
              <w:pStyle w:val="Tabellentext"/>
            </w:pPr>
            <w:r>
              <w:t>Dabei gilt:</w:t>
            </w:r>
          </w:p>
          <w:p w14:paraId="068BDA88" w14:textId="15BDDA49" w:rsidR="002F5591" w:rsidRDefault="002F5591" w:rsidP="002F5591">
            <w:pPr>
              <w:pStyle w:val="Aufzhlung"/>
            </w:pPr>
            <w:r>
              <w:t>ASE ist der mittlere Energieverbrauch in Wh/m² nach Herstellerangabe</w:t>
            </w:r>
          </w:p>
          <w:p w14:paraId="3E4B4E73" w14:textId="08B00163" w:rsidR="002F5591" w:rsidRDefault="002F5591" w:rsidP="002F5591">
            <w:pPr>
              <w:pStyle w:val="Aufzhlung"/>
            </w:pPr>
            <w:proofErr w:type="spellStart"/>
            <w:r>
              <w:t>dpu</w:t>
            </w:r>
            <w:proofErr w:type="spellEnd"/>
            <w:r>
              <w:t>, BASECASE ist die mittlere Staubaufnahme mit einem Wert von 0,8</w:t>
            </w:r>
          </w:p>
          <w:p w14:paraId="6A0D70B6" w14:textId="2204BCED" w:rsidR="002F5591" w:rsidRDefault="002F5591" w:rsidP="002F5591">
            <w:pPr>
              <w:pStyle w:val="Aufzhlung"/>
            </w:pPr>
            <w:proofErr w:type="spellStart"/>
            <w:r>
              <w:t>dpuc</w:t>
            </w:r>
            <w:proofErr w:type="spellEnd"/>
            <w:r>
              <w:t xml:space="preserve"> ist die Staubaufnahme auf Teppichboden</w:t>
            </w:r>
          </w:p>
          <w:p w14:paraId="20A9D547" w14:textId="2FFA6A04" w:rsidR="002F5591" w:rsidRDefault="002F5591" w:rsidP="002F5591">
            <w:pPr>
              <w:pStyle w:val="Aufzhlung"/>
            </w:pPr>
            <w:r>
              <w:t>87 ist die Standardfläche, die zu reinigen ist in m²</w:t>
            </w:r>
          </w:p>
          <w:p w14:paraId="2E67D27F" w14:textId="102E2CF2" w:rsidR="002F5591" w:rsidRDefault="002F5591" w:rsidP="002F5591">
            <w:pPr>
              <w:pStyle w:val="Aufzhlung"/>
            </w:pPr>
            <w:r>
              <w:t xml:space="preserve">4 ist die Standardanzahl der Male, die ein Staubsauger über jeden Punkt auf dem Boden fährt (zwei Doppelhübe) </w:t>
            </w:r>
          </w:p>
          <w:p w14:paraId="60031379" w14:textId="6245D2BA" w:rsidR="002F5591" w:rsidRDefault="002F5591" w:rsidP="002F5591">
            <w:pPr>
              <w:pStyle w:val="Aufzhlung"/>
            </w:pPr>
            <w:r>
              <w:t>0,001 ist der Umrechnungsfaktor von Wh in kWh</w:t>
            </w:r>
          </w:p>
          <w:p w14:paraId="710EF1C7" w14:textId="4F68F5F1" w:rsidR="002F5591" w:rsidRDefault="002F5591" w:rsidP="002F5591">
            <w:pPr>
              <w:pStyle w:val="Aufzhlung"/>
            </w:pPr>
            <w:proofErr w:type="spellStart"/>
            <w:r>
              <w:t>Mh</w:t>
            </w:r>
            <w:proofErr w:type="spellEnd"/>
            <w:r>
              <w:t xml:space="preserve"> ist die Leistungsaufnahme im Bereitschaftszustand in W</w:t>
            </w:r>
          </w:p>
          <w:p w14:paraId="655E63EA" w14:textId="6F73FAC9" w:rsidR="002F5591" w:rsidRDefault="002F5591" w:rsidP="002F5591">
            <w:pPr>
              <w:pStyle w:val="Aufzhlung"/>
            </w:pPr>
            <w:r>
              <w:t>8.026 ist die jährliche Anzahl von Stunden, die im Bereitschaftszustand verbracht werden</w:t>
            </w:r>
          </w:p>
          <w:p w14:paraId="43FB1D7B" w14:textId="712BF553" w:rsidR="003465DA" w:rsidRPr="002F5591" w:rsidRDefault="002F5591" w:rsidP="002F5591">
            <w:pPr>
              <w:pStyle w:val="Listenabsatz"/>
              <w:rPr>
                <w:sz w:val="20"/>
                <w:szCs w:val="20"/>
              </w:rPr>
            </w:pPr>
            <w:r w:rsidRPr="002F5591">
              <w:rPr>
                <w:sz w:val="20"/>
                <w:szCs w:val="20"/>
              </w:rPr>
              <w:t>Jährlicher Energieverbrauch = _____kWh</w:t>
            </w:r>
          </w:p>
        </w:tc>
        <w:tc>
          <w:tcPr>
            <w:tcW w:w="2268" w:type="dxa"/>
            <w:shd w:val="clear" w:color="auto" w:fill="auto"/>
          </w:tcPr>
          <w:p w14:paraId="3A7A7A76" w14:textId="07BE9077" w:rsidR="003465DA" w:rsidRDefault="003465DA" w:rsidP="002F5591">
            <w:pPr>
              <w:pStyle w:val="Tabellentext"/>
            </w:pPr>
            <w:r w:rsidRPr="00994FEC">
              <w:t>Ausschlusskriterium</w:t>
            </w:r>
          </w:p>
          <w:p w14:paraId="0247ED47" w14:textId="0C397F71" w:rsidR="002F5591" w:rsidRPr="00994FEC" w:rsidRDefault="002F5591" w:rsidP="002F5591">
            <w:pPr>
              <w:pStyle w:val="Tabellentext"/>
            </w:pPr>
            <w:r w:rsidRPr="00994FEC">
              <w:t>Nachweis</w:t>
            </w:r>
            <w:r>
              <w:t xml:space="preserve"> durch</w:t>
            </w:r>
            <w:r w:rsidRPr="00994FEC">
              <w:t xml:space="preserve"> </w:t>
            </w:r>
            <w:r w:rsidRPr="00A25158">
              <w:t>entsprechende Produktinform</w:t>
            </w:r>
            <w:r>
              <w:t>a</w:t>
            </w:r>
            <w:r w:rsidRPr="00A25158">
              <w:t xml:space="preserve">tion nach Verordnung (EU) 666/2013 bzw. für Akkusauger nach Norm </w:t>
            </w:r>
            <w:proofErr w:type="spellStart"/>
            <w:r w:rsidRPr="00A25158">
              <w:t>prEN</w:t>
            </w:r>
            <w:proofErr w:type="spellEnd"/>
            <w:r w:rsidRPr="00A25158">
              <w:t xml:space="preserve"> (IEC) 62885-4 (Entwurf A</w:t>
            </w:r>
            <w:r>
              <w:t>p</w:t>
            </w:r>
            <w:r w:rsidRPr="00A25158">
              <w:t>ril</w:t>
            </w:r>
            <w:r>
              <w:t xml:space="preserve"> </w:t>
            </w:r>
            <w:r w:rsidRPr="00A25158">
              <w:t>/2019). Für Akkusauger ist ein Bereitschaftszustand von 8.026</w:t>
            </w:r>
            <w:r w:rsidR="004F3E92">
              <w:t> </w:t>
            </w:r>
            <w:r w:rsidRPr="00A25158">
              <w:t>h anzunehmen.</w:t>
            </w:r>
          </w:p>
        </w:tc>
        <w:tc>
          <w:tcPr>
            <w:tcW w:w="1701" w:type="dxa"/>
            <w:shd w:val="clear" w:color="auto" w:fill="auto"/>
            <w:vAlign w:val="center"/>
          </w:tcPr>
          <w:p w14:paraId="1C666DF3" w14:textId="77777777" w:rsidR="003465DA" w:rsidRPr="005B05B8" w:rsidRDefault="003465DA" w:rsidP="00EC558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B17DD">
              <w:rPr>
                <w:rFonts w:ascii="Meta Offc" w:hAnsi="Meta Offc" w:cs="Meta Offc"/>
                <w:sz w:val="18"/>
                <w:szCs w:val="18"/>
              </w:rPr>
            </w:r>
            <w:r w:rsidR="003B17DD">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4B77923A" w14:textId="77777777" w:rsidR="00F00ADD" w:rsidRDefault="00F00ADD">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3"/>
        <w:gridCol w:w="2323"/>
        <w:gridCol w:w="1743"/>
      </w:tblGrid>
      <w:tr w:rsidR="003465DA" w:rsidRPr="004C4B67" w14:paraId="0844107B" w14:textId="77777777" w:rsidTr="004F3E92">
        <w:trPr>
          <w:trHeight w:val="284"/>
          <w:tblHeader/>
        </w:trPr>
        <w:tc>
          <w:tcPr>
            <w:tcW w:w="5573" w:type="dxa"/>
            <w:shd w:val="clear" w:color="auto" w:fill="D9D9D9"/>
          </w:tcPr>
          <w:p w14:paraId="4DF716F5" w14:textId="14EEE229" w:rsidR="003465DA" w:rsidRPr="00277CDF" w:rsidRDefault="003465DA" w:rsidP="008E52FB">
            <w:pPr>
              <w:pStyle w:val="Tabellentext"/>
            </w:pPr>
            <w:r>
              <w:lastRenderedPageBreak/>
              <w:t xml:space="preserve">3 </w:t>
            </w:r>
            <w:r w:rsidR="004F3E92">
              <w:tab/>
            </w:r>
            <w:r w:rsidR="002F5591" w:rsidRPr="002F5591">
              <w:t>Staubaufnahme auf Teppich und Hartboden mit Universaldüse</w:t>
            </w:r>
          </w:p>
        </w:tc>
        <w:tc>
          <w:tcPr>
            <w:tcW w:w="2323" w:type="dxa"/>
            <w:shd w:val="clear" w:color="auto" w:fill="D9D9D9"/>
          </w:tcPr>
          <w:p w14:paraId="1B38A207" w14:textId="77777777" w:rsidR="003465DA" w:rsidRPr="00277CDF" w:rsidRDefault="003465DA" w:rsidP="008E52FB">
            <w:pPr>
              <w:pStyle w:val="Tabellentext"/>
            </w:pPr>
          </w:p>
        </w:tc>
        <w:tc>
          <w:tcPr>
            <w:tcW w:w="1743" w:type="dxa"/>
            <w:shd w:val="clear" w:color="auto" w:fill="D9D9D9"/>
            <w:vAlign w:val="center"/>
          </w:tcPr>
          <w:p w14:paraId="66ACA508" w14:textId="77777777" w:rsidR="003465DA" w:rsidRPr="005B05B8" w:rsidRDefault="003465DA" w:rsidP="008E52FB">
            <w:pPr>
              <w:pStyle w:val="Tabellentext"/>
            </w:pPr>
          </w:p>
        </w:tc>
      </w:tr>
      <w:tr w:rsidR="003465DA" w:rsidRPr="004C4B67" w14:paraId="5EB90907" w14:textId="77777777" w:rsidTr="004F3E92">
        <w:trPr>
          <w:trHeight w:val="284"/>
          <w:tblHeader/>
        </w:trPr>
        <w:tc>
          <w:tcPr>
            <w:tcW w:w="5573" w:type="dxa"/>
            <w:shd w:val="clear" w:color="auto" w:fill="auto"/>
          </w:tcPr>
          <w:p w14:paraId="64EB1645" w14:textId="0F3DB28C" w:rsidR="002F5591" w:rsidRDefault="002F5591" w:rsidP="002F5591">
            <w:pPr>
              <w:pStyle w:val="Tabellentext"/>
            </w:pPr>
            <w:r>
              <w:t>Die Staubaufnahme auf Teppichboden muss größer als 0,85 (85</w:t>
            </w:r>
            <w:r w:rsidR="004F3E92">
              <w:t> </w:t>
            </w:r>
            <w:r>
              <w:t>%) sein.</w:t>
            </w:r>
          </w:p>
          <w:p w14:paraId="6EB1BB05" w14:textId="29C24636" w:rsidR="003465DA" w:rsidRPr="00277CDF" w:rsidRDefault="002F5591" w:rsidP="002F5591">
            <w:pPr>
              <w:pStyle w:val="Tabellentext"/>
            </w:pPr>
            <w:r>
              <w:t>Die Staubaufnahme auf Hartboden mit Ritze muss größer als 1,07 (107 %) sein.</w:t>
            </w:r>
          </w:p>
        </w:tc>
        <w:tc>
          <w:tcPr>
            <w:tcW w:w="2323" w:type="dxa"/>
            <w:shd w:val="clear" w:color="auto" w:fill="auto"/>
          </w:tcPr>
          <w:p w14:paraId="3360A2E2" w14:textId="4B54A6C3" w:rsidR="003465DA" w:rsidRPr="00277CDF" w:rsidRDefault="00943EB1" w:rsidP="008E52FB">
            <w:pPr>
              <w:pStyle w:val="Tabellentext"/>
            </w:pPr>
            <w:r>
              <w:t>Ausschluss</w:t>
            </w:r>
            <w:r w:rsidR="003465DA" w:rsidRPr="00277CDF">
              <w:t>kriterium</w:t>
            </w:r>
          </w:p>
          <w:p w14:paraId="34E737BE" w14:textId="7096CEA3" w:rsidR="003465DA" w:rsidRPr="00277CDF" w:rsidRDefault="00943EB1" w:rsidP="008E52FB">
            <w:pPr>
              <w:pStyle w:val="Tabellentext"/>
            </w:pPr>
            <w:r w:rsidRPr="00943EB1">
              <w:t>Nachweis durch entsprechende Produktinformation nach Verordnung (EU) 666/2013 bzw. für Akkusauger nach Norm EN 60312-1:2017.</w:t>
            </w:r>
          </w:p>
        </w:tc>
        <w:tc>
          <w:tcPr>
            <w:tcW w:w="1743" w:type="dxa"/>
            <w:shd w:val="clear" w:color="auto" w:fill="auto"/>
            <w:vAlign w:val="center"/>
          </w:tcPr>
          <w:p w14:paraId="25523B48" w14:textId="77777777" w:rsidR="003465DA" w:rsidRPr="005B05B8" w:rsidRDefault="003465DA" w:rsidP="00277CDF">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B17DD">
              <w:rPr>
                <w:rFonts w:ascii="Meta Offc" w:hAnsi="Meta Offc" w:cs="Meta Offc"/>
                <w:sz w:val="18"/>
                <w:szCs w:val="18"/>
              </w:rPr>
            </w:r>
            <w:r w:rsidR="003B17DD">
              <w:rPr>
                <w:rFonts w:ascii="Meta Offc" w:hAnsi="Meta Offc" w:cs="Meta Offc"/>
                <w:sz w:val="18"/>
                <w:szCs w:val="18"/>
              </w:rPr>
              <w:fldChar w:fldCharType="separate"/>
            </w:r>
            <w:r w:rsidRPr="005B05B8">
              <w:rPr>
                <w:rFonts w:ascii="Meta Offc" w:hAnsi="Meta Offc" w:cs="Meta Offc"/>
                <w:sz w:val="18"/>
                <w:szCs w:val="18"/>
              </w:rPr>
              <w:fldChar w:fldCharType="end"/>
            </w:r>
          </w:p>
        </w:tc>
      </w:tr>
      <w:tr w:rsidR="003465DA" w:rsidRPr="004C4B67" w14:paraId="03D70C87" w14:textId="77777777" w:rsidTr="004F3E92">
        <w:trPr>
          <w:trHeight w:val="284"/>
          <w:tblHeader/>
        </w:trPr>
        <w:tc>
          <w:tcPr>
            <w:tcW w:w="5573" w:type="dxa"/>
            <w:shd w:val="clear" w:color="auto" w:fill="D9D9D9"/>
            <w:vAlign w:val="center"/>
          </w:tcPr>
          <w:p w14:paraId="34D6B6A2" w14:textId="2B66EE8D" w:rsidR="003465DA" w:rsidRDefault="004802AD" w:rsidP="008E52FB">
            <w:pPr>
              <w:pStyle w:val="Tabellentext"/>
            </w:pPr>
            <w:r>
              <w:t>4</w:t>
            </w:r>
            <w:r w:rsidR="003465DA">
              <w:t xml:space="preserve"> </w:t>
            </w:r>
            <w:r w:rsidR="004F3E92">
              <w:tab/>
            </w:r>
            <w:r w:rsidR="00943EB1" w:rsidRPr="006448A8">
              <w:t>Staubemission</w:t>
            </w:r>
          </w:p>
        </w:tc>
        <w:tc>
          <w:tcPr>
            <w:tcW w:w="2323" w:type="dxa"/>
            <w:shd w:val="clear" w:color="auto" w:fill="D9D9D9"/>
            <w:vAlign w:val="center"/>
          </w:tcPr>
          <w:p w14:paraId="2C29279D" w14:textId="77777777" w:rsidR="003465DA" w:rsidRPr="00994FEC" w:rsidRDefault="003465DA" w:rsidP="008E52FB">
            <w:pPr>
              <w:pStyle w:val="Tabellentext"/>
            </w:pPr>
          </w:p>
        </w:tc>
        <w:tc>
          <w:tcPr>
            <w:tcW w:w="1743" w:type="dxa"/>
            <w:shd w:val="clear" w:color="auto" w:fill="D9D9D9"/>
            <w:vAlign w:val="center"/>
          </w:tcPr>
          <w:p w14:paraId="41E185CE" w14:textId="77777777" w:rsidR="003465DA" w:rsidRPr="00994FEC" w:rsidRDefault="003465DA" w:rsidP="008E52FB">
            <w:pPr>
              <w:pStyle w:val="Tabellentext"/>
            </w:pPr>
          </w:p>
        </w:tc>
      </w:tr>
      <w:tr w:rsidR="003465DA" w:rsidRPr="004C4B67" w14:paraId="6EF71FF3" w14:textId="77777777" w:rsidTr="004F3E92">
        <w:trPr>
          <w:trHeight w:val="284"/>
          <w:tblHeader/>
        </w:trPr>
        <w:tc>
          <w:tcPr>
            <w:tcW w:w="5573" w:type="dxa"/>
            <w:shd w:val="clear" w:color="auto" w:fill="auto"/>
          </w:tcPr>
          <w:p w14:paraId="00CBE772" w14:textId="77777777" w:rsidR="00943EB1" w:rsidRDefault="00943EB1" w:rsidP="00943EB1">
            <w:pPr>
              <w:pStyle w:val="Tabellentext"/>
            </w:pPr>
            <w:r>
              <w:t>Die Staubsauger dürfen eine Staubemission von 0,01 % nicht überschreiten.</w:t>
            </w:r>
          </w:p>
          <w:p w14:paraId="1356968E" w14:textId="297AA0DC" w:rsidR="003465DA" w:rsidRDefault="00943EB1" w:rsidP="00943EB1">
            <w:pPr>
              <w:pStyle w:val="Tabellentext"/>
            </w:pPr>
            <w:r>
              <w:t>Die akkubetriebene Bodenstaubsauger dürfen eine Staubemission von 0,1 % nicht überschreiten.</w:t>
            </w:r>
          </w:p>
        </w:tc>
        <w:tc>
          <w:tcPr>
            <w:tcW w:w="2323" w:type="dxa"/>
            <w:shd w:val="clear" w:color="auto" w:fill="auto"/>
          </w:tcPr>
          <w:p w14:paraId="7BDA7BC1" w14:textId="37D79119" w:rsidR="003465DA" w:rsidRPr="00994FEC" w:rsidRDefault="003465DA" w:rsidP="008E52FB">
            <w:pPr>
              <w:pStyle w:val="Tabellentext"/>
            </w:pPr>
            <w:r w:rsidRPr="00994FEC">
              <w:t>Ausschlusskriterium</w:t>
            </w:r>
          </w:p>
          <w:p w14:paraId="07CAA7D5" w14:textId="771DFDE2" w:rsidR="003465DA" w:rsidRPr="00994FEC" w:rsidRDefault="00943EB1" w:rsidP="008E52FB">
            <w:pPr>
              <w:pStyle w:val="Tabellentext"/>
            </w:pPr>
            <w:r w:rsidRPr="00994FEC">
              <w:t>Nachweis</w:t>
            </w:r>
            <w:r>
              <w:t xml:space="preserve"> durch</w:t>
            </w:r>
            <w:r w:rsidRPr="00994FEC">
              <w:t xml:space="preserve"> </w:t>
            </w:r>
            <w:r w:rsidRPr="005F6DBE">
              <w:t>en</w:t>
            </w:r>
            <w:r>
              <w:t>t</w:t>
            </w:r>
            <w:r w:rsidRPr="005F6DBE">
              <w:t xml:space="preserve">sprechende Produktinformation nach Verordnung (EU) 666/2013, für Akkusauger nach Norm </w:t>
            </w:r>
            <w:r w:rsidR="00D325C1" w:rsidRPr="00D325C1">
              <w:t>BS EN IEC 62885-4:2020</w:t>
            </w:r>
            <w:r>
              <w:t>.</w:t>
            </w:r>
          </w:p>
        </w:tc>
        <w:tc>
          <w:tcPr>
            <w:tcW w:w="1743" w:type="dxa"/>
            <w:shd w:val="clear" w:color="auto" w:fill="auto"/>
            <w:vAlign w:val="center"/>
          </w:tcPr>
          <w:p w14:paraId="04954EA7" w14:textId="77777777" w:rsidR="003465DA" w:rsidRPr="005B05B8" w:rsidRDefault="003465DA" w:rsidP="00EC558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B17DD">
              <w:rPr>
                <w:rFonts w:ascii="Meta Offc" w:hAnsi="Meta Offc" w:cs="Meta Offc"/>
                <w:sz w:val="18"/>
                <w:szCs w:val="18"/>
              </w:rPr>
            </w:r>
            <w:r w:rsidR="003B17DD">
              <w:rPr>
                <w:rFonts w:ascii="Meta Offc" w:hAnsi="Meta Offc" w:cs="Meta Offc"/>
                <w:sz w:val="18"/>
                <w:szCs w:val="18"/>
              </w:rPr>
              <w:fldChar w:fldCharType="separate"/>
            </w:r>
            <w:r w:rsidRPr="005B05B8">
              <w:rPr>
                <w:rFonts w:ascii="Meta Offc" w:hAnsi="Meta Offc" w:cs="Meta Offc"/>
                <w:sz w:val="18"/>
                <w:szCs w:val="18"/>
              </w:rPr>
              <w:fldChar w:fldCharType="end"/>
            </w:r>
          </w:p>
        </w:tc>
      </w:tr>
      <w:tr w:rsidR="00943EB1" w:rsidRPr="004C4B67" w14:paraId="1C52A0C4" w14:textId="77777777" w:rsidTr="004F3E92">
        <w:trPr>
          <w:trHeight w:val="284"/>
          <w:tblHeader/>
        </w:trPr>
        <w:tc>
          <w:tcPr>
            <w:tcW w:w="5573" w:type="dxa"/>
            <w:shd w:val="clear" w:color="auto" w:fill="D9D9D9"/>
            <w:vAlign w:val="center"/>
          </w:tcPr>
          <w:p w14:paraId="1987F209" w14:textId="26DA5EC8" w:rsidR="00943EB1" w:rsidRDefault="00943EB1" w:rsidP="00431D60">
            <w:pPr>
              <w:pStyle w:val="Tabellentext"/>
            </w:pPr>
            <w:r>
              <w:t xml:space="preserve">5 </w:t>
            </w:r>
            <w:r w:rsidR="004F3E92">
              <w:tab/>
            </w:r>
            <w:r w:rsidRPr="006448A8">
              <w:t>Geräuschemission und Bewegungswiederstand</w:t>
            </w:r>
          </w:p>
        </w:tc>
        <w:tc>
          <w:tcPr>
            <w:tcW w:w="2323" w:type="dxa"/>
            <w:shd w:val="clear" w:color="auto" w:fill="D9D9D9"/>
            <w:vAlign w:val="center"/>
          </w:tcPr>
          <w:p w14:paraId="0F5CFCF8" w14:textId="77777777" w:rsidR="00943EB1" w:rsidRPr="00994FEC" w:rsidRDefault="00943EB1" w:rsidP="00431D60">
            <w:pPr>
              <w:pStyle w:val="Tabellentext"/>
            </w:pPr>
          </w:p>
        </w:tc>
        <w:tc>
          <w:tcPr>
            <w:tcW w:w="1743" w:type="dxa"/>
            <w:shd w:val="clear" w:color="auto" w:fill="D9D9D9"/>
            <w:vAlign w:val="center"/>
          </w:tcPr>
          <w:p w14:paraId="7D616452" w14:textId="77777777" w:rsidR="00943EB1" w:rsidRPr="00994FEC" w:rsidRDefault="00943EB1" w:rsidP="00431D60">
            <w:pPr>
              <w:pStyle w:val="Tabellentext"/>
            </w:pPr>
          </w:p>
        </w:tc>
      </w:tr>
      <w:tr w:rsidR="00943EB1" w:rsidRPr="004C4B67" w14:paraId="194A6CB2" w14:textId="77777777" w:rsidTr="004F3E92">
        <w:trPr>
          <w:trHeight w:val="284"/>
          <w:tblHeader/>
        </w:trPr>
        <w:tc>
          <w:tcPr>
            <w:tcW w:w="5573" w:type="dxa"/>
            <w:shd w:val="clear" w:color="auto" w:fill="auto"/>
          </w:tcPr>
          <w:p w14:paraId="6B04AB11" w14:textId="77777777" w:rsidR="00943EB1" w:rsidRDefault="00943EB1" w:rsidP="00943EB1">
            <w:pPr>
              <w:pStyle w:val="Tabellentext"/>
            </w:pPr>
            <w:r>
              <w:t xml:space="preserve">Die Geräuschemission (Schallleistungspegel) auf Teppichboden darf 73 </w:t>
            </w:r>
            <w:proofErr w:type="spellStart"/>
            <w:r>
              <w:t>dBA</w:t>
            </w:r>
            <w:proofErr w:type="spellEnd"/>
            <w:r>
              <w:t xml:space="preserve"> nicht überschreiten. Die Geräuschemission für Geräte mit elektrischer, mechanischer oder per Luftstrom betriebener aktiver </w:t>
            </w:r>
            <w:proofErr w:type="spellStart"/>
            <w:r>
              <w:t>Saugdüse</w:t>
            </w:r>
            <w:proofErr w:type="spellEnd"/>
            <w:r>
              <w:t xml:space="preserve"> darf 78 </w:t>
            </w:r>
            <w:proofErr w:type="spellStart"/>
            <w:r>
              <w:t>dBA</w:t>
            </w:r>
            <w:proofErr w:type="spellEnd"/>
            <w:r>
              <w:t xml:space="preserve"> nicht überschreiten. </w:t>
            </w:r>
          </w:p>
          <w:p w14:paraId="28EE4629" w14:textId="2A155EBF" w:rsidR="00943EB1" w:rsidRDefault="00943EB1" w:rsidP="00943EB1">
            <w:pPr>
              <w:pStyle w:val="Tabellentext"/>
            </w:pPr>
            <w:r>
              <w:t>Der Bewegungswiderstand mit der Universalbodendüse auf dem Prüfteppich darf als maximaler Wert jeweils bei der Vorwärts- und Rückwärtsbewegung nicht mehr als 40 N betragen.</w:t>
            </w:r>
          </w:p>
        </w:tc>
        <w:tc>
          <w:tcPr>
            <w:tcW w:w="2323" w:type="dxa"/>
            <w:shd w:val="clear" w:color="auto" w:fill="auto"/>
          </w:tcPr>
          <w:p w14:paraId="58066D42" w14:textId="1182FE06" w:rsidR="00943EB1" w:rsidRPr="00994FEC" w:rsidRDefault="00943EB1" w:rsidP="00431D60">
            <w:pPr>
              <w:pStyle w:val="Tabellentext"/>
            </w:pPr>
            <w:r w:rsidRPr="00994FEC">
              <w:t>Ausschlusskriterium</w:t>
            </w:r>
          </w:p>
          <w:p w14:paraId="099A5911" w14:textId="2C7AD2BA" w:rsidR="00943EB1" w:rsidRPr="00994FEC" w:rsidRDefault="00943EB1" w:rsidP="00431D60">
            <w:pPr>
              <w:pStyle w:val="Tabellentext"/>
            </w:pPr>
            <w:r w:rsidRPr="00994FEC">
              <w:t>Nachweis</w:t>
            </w:r>
            <w:r>
              <w:t xml:space="preserve"> durch</w:t>
            </w:r>
            <w:r w:rsidRPr="00994FEC">
              <w:t xml:space="preserve"> </w:t>
            </w:r>
            <w:r w:rsidRPr="00342F48">
              <w:t>Vorlage</w:t>
            </w:r>
            <w:r>
              <w:t xml:space="preserve"> des</w:t>
            </w:r>
            <w:r w:rsidRPr="00FF6EA8">
              <w:t xml:space="preserve"> g</w:t>
            </w:r>
            <w:r>
              <w:t>e</w:t>
            </w:r>
            <w:r w:rsidRPr="00FF6EA8">
              <w:t>messenen Wert</w:t>
            </w:r>
            <w:r>
              <w:t>es</w:t>
            </w:r>
            <w:r w:rsidRPr="00FF6EA8">
              <w:t xml:space="preserve"> </w:t>
            </w:r>
            <w:r w:rsidRPr="005F6DBE">
              <w:t>und d</w:t>
            </w:r>
            <w:r>
              <w:t>er</w:t>
            </w:r>
            <w:r w:rsidRPr="005F6DBE">
              <w:t xml:space="preserve"> en</w:t>
            </w:r>
            <w:r>
              <w:t>t</w:t>
            </w:r>
            <w:r w:rsidRPr="005F6DBE">
              <w:t>sprechenden Produktunterlagen nach Verordnung (EU) 666/2013. Der Geräuschpegel ist gemäß DIN EN 60704-1 bzw. DIN EN 60704-3 sowie DIN EN 60704-2-1 bzw. DIN EN 60335-2-69 zu messen und anzugeben. Der Bewegungswiderstand ist als Mittelwert aus den Ergebnissen der Reinigungszyklen bei einem Teppichtest zu ermitteln. Der Bewegungswiderstand ist auf dem gleichen Teppich und mit den gleichen Düsen- und Staubsaugereinstellungen wie bei der Messung der Staubaufnahme nach EN 60312-1:2017 auf dem Teppich zu messen und anzugeben.</w:t>
            </w:r>
          </w:p>
        </w:tc>
        <w:tc>
          <w:tcPr>
            <w:tcW w:w="1743" w:type="dxa"/>
            <w:shd w:val="clear" w:color="auto" w:fill="auto"/>
            <w:vAlign w:val="center"/>
          </w:tcPr>
          <w:p w14:paraId="01579DB9" w14:textId="77777777" w:rsidR="00943EB1" w:rsidRPr="005B05B8" w:rsidRDefault="00943EB1" w:rsidP="00431D6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B17DD">
              <w:rPr>
                <w:rFonts w:ascii="Meta Offc" w:hAnsi="Meta Offc" w:cs="Meta Offc"/>
                <w:sz w:val="18"/>
                <w:szCs w:val="18"/>
              </w:rPr>
            </w:r>
            <w:r w:rsidR="003B17DD">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27B38898" w14:textId="77777777" w:rsidR="00F00ADD" w:rsidRDefault="00F00ADD">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3"/>
        <w:gridCol w:w="2323"/>
        <w:gridCol w:w="1743"/>
      </w:tblGrid>
      <w:tr w:rsidR="00943EB1" w:rsidRPr="004C4B67" w14:paraId="34ACC571" w14:textId="77777777" w:rsidTr="004F3E92">
        <w:trPr>
          <w:trHeight w:val="284"/>
          <w:tblHeader/>
        </w:trPr>
        <w:tc>
          <w:tcPr>
            <w:tcW w:w="5440" w:type="dxa"/>
            <w:shd w:val="clear" w:color="auto" w:fill="D9D9D9"/>
            <w:vAlign w:val="center"/>
          </w:tcPr>
          <w:p w14:paraId="57389BC4" w14:textId="2272E40B" w:rsidR="00943EB1" w:rsidRDefault="00943EB1" w:rsidP="00431D60">
            <w:pPr>
              <w:pStyle w:val="Tabellentext"/>
            </w:pPr>
            <w:r>
              <w:lastRenderedPageBreak/>
              <w:t xml:space="preserve">6 </w:t>
            </w:r>
            <w:r w:rsidR="004F3E92">
              <w:tab/>
            </w:r>
            <w:r w:rsidRPr="00943EB1">
              <w:t>Materialanforderungen an die Kunststoffe der Gehäuse, G</w:t>
            </w:r>
            <w:r>
              <w:t>e</w:t>
            </w:r>
            <w:r w:rsidRPr="00943EB1">
              <w:t>häuseteile einschließlich Teile des Zubehörs (Saugrohr/</w:t>
            </w:r>
            <w:r>
              <w:t xml:space="preserve"> </w:t>
            </w:r>
            <w:r w:rsidRPr="00943EB1">
              <w:t>Schlauch, Düse etc.)</w:t>
            </w:r>
          </w:p>
        </w:tc>
        <w:tc>
          <w:tcPr>
            <w:tcW w:w="2268" w:type="dxa"/>
            <w:shd w:val="clear" w:color="auto" w:fill="D9D9D9"/>
            <w:vAlign w:val="center"/>
          </w:tcPr>
          <w:p w14:paraId="31BC8EE6" w14:textId="77777777" w:rsidR="00943EB1" w:rsidRPr="00994FEC" w:rsidRDefault="00943EB1" w:rsidP="00431D60">
            <w:pPr>
              <w:pStyle w:val="Tabellentext"/>
            </w:pPr>
          </w:p>
        </w:tc>
        <w:tc>
          <w:tcPr>
            <w:tcW w:w="1701" w:type="dxa"/>
            <w:shd w:val="clear" w:color="auto" w:fill="D9D9D9"/>
            <w:vAlign w:val="center"/>
          </w:tcPr>
          <w:p w14:paraId="29C2E3E0" w14:textId="77777777" w:rsidR="00943EB1" w:rsidRPr="00994FEC" w:rsidRDefault="00943EB1" w:rsidP="00431D60">
            <w:pPr>
              <w:pStyle w:val="Tabellentext"/>
            </w:pPr>
          </w:p>
        </w:tc>
      </w:tr>
      <w:tr w:rsidR="00943EB1" w:rsidRPr="004C4B67" w14:paraId="368769DA" w14:textId="77777777" w:rsidTr="004F3E92">
        <w:trPr>
          <w:trHeight w:val="284"/>
          <w:tblHeader/>
        </w:trPr>
        <w:tc>
          <w:tcPr>
            <w:tcW w:w="5440" w:type="dxa"/>
            <w:shd w:val="clear" w:color="auto" w:fill="auto"/>
          </w:tcPr>
          <w:p w14:paraId="5B049BD3" w14:textId="6B77B734" w:rsidR="00943EB1" w:rsidRDefault="00943EB1" w:rsidP="00943EB1">
            <w:pPr>
              <w:pStyle w:val="Tabellentext"/>
            </w:pPr>
            <w:r>
              <w:t xml:space="preserve">Den Kunststoffen dürfen als konstitutionelle Bestandteile keine Stoffe zugesetzt sein, die eingestuft sind als: </w:t>
            </w:r>
          </w:p>
          <w:p w14:paraId="5ADAC9F6" w14:textId="65C724ED" w:rsidR="00943EB1" w:rsidRDefault="00943EB1" w:rsidP="00943EB1">
            <w:pPr>
              <w:pStyle w:val="Aufzhlunga"/>
            </w:pPr>
            <w:r>
              <w:t>krebserzeugend der Kategorien 1A oder 1B nach Tabelle 3.1 des Anhangs VI der EG-Verordnung 1272/2008</w:t>
            </w:r>
          </w:p>
          <w:p w14:paraId="1682DA2E" w14:textId="3FBD03C0" w:rsidR="00943EB1" w:rsidRDefault="00943EB1" w:rsidP="00943EB1">
            <w:pPr>
              <w:pStyle w:val="Aufzhlunga"/>
            </w:pPr>
            <w:r>
              <w:t xml:space="preserve">erbgutverändernd der Kategorien 1A oder 1B nach Tabelle 3.1 des Anhangs VI der EG-Verordnung 1272/2008 </w:t>
            </w:r>
          </w:p>
          <w:p w14:paraId="34F8DB32" w14:textId="2F2FC878" w:rsidR="00943EB1" w:rsidRDefault="00943EB1" w:rsidP="00943EB1">
            <w:pPr>
              <w:pStyle w:val="Aufzhlunga"/>
            </w:pPr>
            <w:r>
              <w:t xml:space="preserve">fortpflanzungsgefährdend der Kategorien 1A oder 1B nach Tabelle 3.1 des Anhangs VI der EG-Verordnung 1272/2008 </w:t>
            </w:r>
          </w:p>
          <w:p w14:paraId="49FDE7C1" w14:textId="77377507" w:rsidR="00943EB1" w:rsidRDefault="00943EB1" w:rsidP="00943EB1">
            <w:pPr>
              <w:pStyle w:val="Aufzhlunga"/>
            </w:pPr>
            <w:r>
              <w:t>besonders besorgniserregend aus anderen Gründen nach den Kriterien es Anhang XIII der REACH-Verordnung, insofern sie in die gemäß REACH Artikel 59 Absatz 1 erstellte Liste (sog. Kandidatenliste) aufgenommen wurden.</w:t>
            </w:r>
          </w:p>
          <w:p w14:paraId="2CB0A1BE" w14:textId="2C69966D" w:rsidR="00943EB1" w:rsidRDefault="00943EB1" w:rsidP="00943EB1">
            <w:pPr>
              <w:pStyle w:val="Tabellentext"/>
            </w:pPr>
            <w:r>
              <w:t>Halogenhaltige Polymere sind nicht zulässig. Ebenso dürfen halogenorganische Verbindungen nicht als Flammschutzmittel zugesetzt werden. Zudem dürfen keine Flammschutzmittel zugesetzt werden, die gemäß Tabelle 3.1 bzw. 3.2 des Anhang VI der EG-Verordnung 1272/2008 als sehr giftig für Wasserorganismen mit langfristiger Wirkung eingestuft und dem Gefahrenhinweis H410 bzw. mit dem R Satz R 50/53 gekennzeichnet sind.</w:t>
            </w:r>
          </w:p>
          <w:p w14:paraId="1D4F9A4E" w14:textId="77777777" w:rsidR="00943EB1" w:rsidRDefault="00943EB1" w:rsidP="00943EB1">
            <w:pPr>
              <w:pStyle w:val="Tabellentext"/>
            </w:pPr>
            <w:r>
              <w:t>Von dieser Regelung ausgenommen sind:</w:t>
            </w:r>
          </w:p>
          <w:p w14:paraId="3013544E" w14:textId="13636D81" w:rsidR="00943EB1" w:rsidRDefault="00943EB1" w:rsidP="00943EB1">
            <w:pPr>
              <w:pStyle w:val="Aufzhlung"/>
            </w:pPr>
            <w:r>
              <w:t xml:space="preserve">prozessbedingte, technisch unvermeidbare Verunreinigungen; </w:t>
            </w:r>
          </w:p>
          <w:p w14:paraId="7095F8BE" w14:textId="69BC9E39" w:rsidR="00943EB1" w:rsidRDefault="00943EB1" w:rsidP="00943EB1">
            <w:pPr>
              <w:pStyle w:val="Aufzhlung"/>
            </w:pPr>
            <w:r>
              <w:t>fluororganische Additive (wie z. B. Anti-</w:t>
            </w:r>
            <w:proofErr w:type="spellStart"/>
            <w:r>
              <w:t>Dripping</w:t>
            </w:r>
            <w:proofErr w:type="spellEnd"/>
            <w:r>
              <w:t xml:space="preserve">-Reagenzien), die zur Verbesserung der physikalischen Eigenschaften der Kunststoffe eingesetzt werden, sofern sie einen Gehalt von 0,5 </w:t>
            </w:r>
            <w:proofErr w:type="spellStart"/>
            <w:r>
              <w:t>Gew</w:t>
            </w:r>
            <w:proofErr w:type="spellEnd"/>
            <w:r>
              <w:t>.-% nicht überschreiten;</w:t>
            </w:r>
          </w:p>
          <w:p w14:paraId="44748B02" w14:textId="726A03AE" w:rsidR="00943EB1" w:rsidRDefault="00943EB1" w:rsidP="00943EB1">
            <w:pPr>
              <w:pStyle w:val="Aufzhlung"/>
            </w:pPr>
            <w:r>
              <w:t>Kunststoffteile mit einer Masse kleiner oder gleich 25 g.</w:t>
            </w:r>
          </w:p>
          <w:p w14:paraId="631F5B50" w14:textId="1997389D" w:rsidR="00943EB1" w:rsidRDefault="00943EB1" w:rsidP="00943EB1">
            <w:pPr>
              <w:pStyle w:val="Tabellentext"/>
            </w:pPr>
            <w:r>
              <w:t>Die eingesetzten Kunststoffe müssen aus mindestens 30 % Post Consumer-Recyclingmaterial (PCR-Material) bezogen auf das Gewicht des eingesetzten Kunststoffanteils bestehen.</w:t>
            </w:r>
          </w:p>
        </w:tc>
        <w:tc>
          <w:tcPr>
            <w:tcW w:w="2268" w:type="dxa"/>
            <w:shd w:val="clear" w:color="auto" w:fill="auto"/>
          </w:tcPr>
          <w:p w14:paraId="3C6E03FF" w14:textId="3B14B0DF" w:rsidR="00943EB1" w:rsidRDefault="00943EB1" w:rsidP="00943EB1">
            <w:pPr>
              <w:pStyle w:val="Tabellentext"/>
            </w:pPr>
            <w:r>
              <w:t>Ausschlusskriterium</w:t>
            </w:r>
          </w:p>
          <w:p w14:paraId="639C1005" w14:textId="531A7303" w:rsidR="00943EB1" w:rsidRDefault="00943EB1" w:rsidP="00943EB1">
            <w:pPr>
              <w:pStyle w:val="Tabellentext"/>
            </w:pPr>
            <w:r>
              <w:t xml:space="preserve">Nachweis durch schriftliche Erklärung der Kunststoffhersteller. Diese Erklärung bestätigt, dass die auszuschließenden Substanzen den Kunststoffen nicht zugesetzt sind, und gibt die chemische Bezeichnung der eingesetzten Flammschutzmittel inklusive der CAS-Nummer und der Einstufungen (H-Sätze) an. Die vorgelegte Erklärung darf nicht älter als 6 Monate sein. </w:t>
            </w:r>
          </w:p>
          <w:p w14:paraId="032550D1" w14:textId="484B4CCE" w:rsidR="00943EB1" w:rsidRPr="00994FEC" w:rsidRDefault="00943EB1" w:rsidP="00943EB1">
            <w:pPr>
              <w:pStyle w:val="Tabellentext"/>
            </w:pPr>
            <w:r>
              <w:t>Der Hersteller nennt die verwendeten Gehäusekunststoffe für Teile mit einer Masse ≥ 25 Gramm und legt eine Liste dieser Gehäusekunststoffe vor. Die Liste enthält die Teile-Benennung, den Kunststoffhersteller, die genaue Kunststoffbezeichnung und den PCR-Anteil [</w:t>
            </w:r>
            <w:proofErr w:type="spellStart"/>
            <w:r>
              <w:t>Gew</w:t>
            </w:r>
            <w:proofErr w:type="spellEnd"/>
            <w:r>
              <w:t>.-%].</w:t>
            </w:r>
          </w:p>
        </w:tc>
        <w:tc>
          <w:tcPr>
            <w:tcW w:w="1701" w:type="dxa"/>
            <w:shd w:val="clear" w:color="auto" w:fill="auto"/>
            <w:vAlign w:val="center"/>
          </w:tcPr>
          <w:p w14:paraId="499A10E8" w14:textId="77777777" w:rsidR="00943EB1" w:rsidRPr="005B05B8" w:rsidRDefault="00943EB1" w:rsidP="00431D60">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B17DD">
              <w:rPr>
                <w:rFonts w:ascii="Meta Offc" w:hAnsi="Meta Offc" w:cs="Meta Offc"/>
                <w:sz w:val="18"/>
                <w:szCs w:val="18"/>
              </w:rPr>
            </w:r>
            <w:r w:rsidR="003B17DD">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6F3BED85" w14:textId="77777777" w:rsidR="00F00ADD" w:rsidRDefault="00F00ADD">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3"/>
        <w:gridCol w:w="2323"/>
        <w:gridCol w:w="1743"/>
      </w:tblGrid>
      <w:tr w:rsidR="00943EB1" w:rsidRPr="004C4B67" w14:paraId="5847E939" w14:textId="77777777" w:rsidTr="004F3E92">
        <w:trPr>
          <w:trHeight w:val="284"/>
          <w:tblHeader/>
        </w:trPr>
        <w:tc>
          <w:tcPr>
            <w:tcW w:w="5440" w:type="dxa"/>
            <w:shd w:val="clear" w:color="auto" w:fill="D9D9D9"/>
            <w:vAlign w:val="center"/>
          </w:tcPr>
          <w:p w14:paraId="03F4AB50" w14:textId="2D8C022B" w:rsidR="00943EB1" w:rsidRDefault="00212978" w:rsidP="00431D60">
            <w:pPr>
              <w:pStyle w:val="Tabellentext"/>
            </w:pPr>
            <w:r>
              <w:lastRenderedPageBreak/>
              <w:t xml:space="preserve">7 </w:t>
            </w:r>
            <w:r w:rsidRPr="00212978">
              <w:t>Wartungs- und recyclinggerechte Konstruktion</w:t>
            </w:r>
          </w:p>
        </w:tc>
        <w:tc>
          <w:tcPr>
            <w:tcW w:w="2268" w:type="dxa"/>
            <w:shd w:val="clear" w:color="auto" w:fill="D9D9D9"/>
            <w:vAlign w:val="center"/>
          </w:tcPr>
          <w:p w14:paraId="5C5CCABE" w14:textId="77777777" w:rsidR="00943EB1" w:rsidRPr="00994FEC" w:rsidRDefault="00943EB1" w:rsidP="00431D60">
            <w:pPr>
              <w:pStyle w:val="Tabellentext"/>
            </w:pPr>
          </w:p>
        </w:tc>
        <w:tc>
          <w:tcPr>
            <w:tcW w:w="1701" w:type="dxa"/>
            <w:shd w:val="clear" w:color="auto" w:fill="D9D9D9"/>
            <w:vAlign w:val="center"/>
          </w:tcPr>
          <w:p w14:paraId="6EDABB14" w14:textId="77777777" w:rsidR="00943EB1" w:rsidRPr="00994FEC" w:rsidRDefault="00943EB1" w:rsidP="00431D60">
            <w:pPr>
              <w:pStyle w:val="Tabellentext"/>
            </w:pPr>
          </w:p>
        </w:tc>
      </w:tr>
      <w:tr w:rsidR="00212978" w:rsidRPr="004C4B67" w14:paraId="334E662B" w14:textId="77777777" w:rsidTr="004F3E92">
        <w:trPr>
          <w:trHeight w:val="284"/>
          <w:tblHeader/>
        </w:trPr>
        <w:tc>
          <w:tcPr>
            <w:tcW w:w="5440" w:type="dxa"/>
            <w:shd w:val="clear" w:color="auto" w:fill="auto"/>
          </w:tcPr>
          <w:p w14:paraId="723AC128" w14:textId="77777777" w:rsidR="00212978" w:rsidRPr="00C416C3" w:rsidRDefault="00212978" w:rsidP="00212978">
            <w:pPr>
              <w:pStyle w:val="Tabellentext"/>
            </w:pPr>
            <w:r w:rsidRPr="00C416C3">
              <w:t>Das Gerät muss so entworfen und konstruiert sein, dass eine Demontage im Hinblick auf Reparierbarkeit sowie die Separierung wertstoffhaltiger Bauteile und Materialien leicht und schnell möglich ist. Das heißt, dass:</w:t>
            </w:r>
          </w:p>
          <w:p w14:paraId="53111909" w14:textId="5E458660" w:rsidR="00212978" w:rsidRPr="00212978" w:rsidRDefault="00212978" w:rsidP="00212978">
            <w:pPr>
              <w:pStyle w:val="Aufzhlung"/>
            </w:pPr>
            <w:r w:rsidRPr="00212978">
              <w:t>entsprechende Verbindungen mit herkömmlichen Werkzeugen lösbar und die Verbindungsstellen leicht zugänglich sein müssen</w:t>
            </w:r>
            <w:r w:rsidR="0010224E">
              <w:t>,</w:t>
            </w:r>
          </w:p>
          <w:p w14:paraId="51FA51B3" w14:textId="77777777" w:rsidR="00212978" w:rsidRPr="00212978" w:rsidRDefault="00212978" w:rsidP="00212978">
            <w:pPr>
              <w:pStyle w:val="Aufzhlung"/>
            </w:pPr>
            <w:r w:rsidRPr="00212978">
              <w:t>Batterien und Akkus mit herkömmlichen Werkzeugen wechselbar sind,</w:t>
            </w:r>
          </w:p>
          <w:p w14:paraId="0B1D1B4B" w14:textId="77777777" w:rsidR="00212978" w:rsidRPr="00C416C3" w:rsidRDefault="00212978" w:rsidP="00212978">
            <w:pPr>
              <w:pStyle w:val="Aufzhlung"/>
            </w:pPr>
            <w:r w:rsidRPr="00212978">
              <w:t>Kunststoffe aus nur einem Polymer bestehen sollen bzw. Kunststoffteile, deren Masse größer als 25 g sind, gemäß ISO Norm 11469 gekennzeichnet sein müssen, um eine sortenreine Trennung</w:t>
            </w:r>
            <w:r w:rsidRPr="00C416C3">
              <w:t xml:space="preserve"> zu ermöglichen</w:t>
            </w:r>
          </w:p>
          <w:p w14:paraId="76ACC8DC" w14:textId="77777777" w:rsidR="00212978" w:rsidRPr="00C416C3" w:rsidRDefault="00212978" w:rsidP="00212978">
            <w:pPr>
              <w:pStyle w:val="Tabellentext"/>
            </w:pPr>
            <w:r w:rsidRPr="00C416C3">
              <w:t>und</w:t>
            </w:r>
          </w:p>
          <w:p w14:paraId="59CB0C64" w14:textId="5DA29E1A" w:rsidR="00212978" w:rsidRDefault="00212978" w:rsidP="00212978">
            <w:pPr>
              <w:pStyle w:val="Aufzhlung"/>
            </w:pPr>
            <w:r w:rsidRPr="00C416C3">
              <w:t>eine Anleitung zur Demontage für die Behandler von Alt-Geräten verfügbar sein muss, mit dem Ziel, möglichst viele Ressourcen zurückzugewinnen.</w:t>
            </w:r>
          </w:p>
        </w:tc>
        <w:tc>
          <w:tcPr>
            <w:tcW w:w="2268" w:type="dxa"/>
            <w:shd w:val="clear" w:color="auto" w:fill="auto"/>
          </w:tcPr>
          <w:p w14:paraId="5DA74C9E" w14:textId="7ADBCFEF" w:rsidR="00212978" w:rsidRPr="00994FEC" w:rsidRDefault="00212978" w:rsidP="00212978">
            <w:pPr>
              <w:pStyle w:val="Tabellentext"/>
            </w:pPr>
            <w:r w:rsidRPr="00994FEC">
              <w:t>Ausschlusskriterium</w:t>
            </w:r>
          </w:p>
          <w:p w14:paraId="76331FA3" w14:textId="784B1C1C" w:rsidR="00212978" w:rsidRPr="00994FEC" w:rsidRDefault="00212978" w:rsidP="00212978">
            <w:pPr>
              <w:pStyle w:val="Tabellentext"/>
            </w:pPr>
            <w:r w:rsidRPr="00212978">
              <w:t xml:space="preserve">Nachweis durch </w:t>
            </w:r>
            <w:r w:rsidR="00C8014A">
              <w:t xml:space="preserve">Vorlage </w:t>
            </w:r>
            <w:r w:rsidRPr="00212978">
              <w:t>entsprechende</w:t>
            </w:r>
            <w:r w:rsidR="00C8014A">
              <w:t>r</w:t>
            </w:r>
            <w:r w:rsidRPr="00212978">
              <w:t xml:space="preserve"> Anleitung zur Demontage für die Behandler von Alt-Geräten</w:t>
            </w:r>
            <w:r>
              <w:t>.</w:t>
            </w:r>
          </w:p>
        </w:tc>
        <w:tc>
          <w:tcPr>
            <w:tcW w:w="1701" w:type="dxa"/>
            <w:shd w:val="clear" w:color="auto" w:fill="auto"/>
            <w:vAlign w:val="center"/>
          </w:tcPr>
          <w:p w14:paraId="2251B30B" w14:textId="77777777" w:rsidR="00212978" w:rsidRPr="005B05B8" w:rsidRDefault="00212978" w:rsidP="00212978">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B17DD">
              <w:rPr>
                <w:rFonts w:ascii="Meta Offc" w:hAnsi="Meta Offc" w:cs="Meta Offc"/>
                <w:sz w:val="18"/>
                <w:szCs w:val="18"/>
              </w:rPr>
            </w:r>
            <w:r w:rsidR="003B17DD">
              <w:rPr>
                <w:rFonts w:ascii="Meta Offc" w:hAnsi="Meta Offc" w:cs="Meta Offc"/>
                <w:sz w:val="18"/>
                <w:szCs w:val="18"/>
              </w:rPr>
              <w:fldChar w:fldCharType="separate"/>
            </w:r>
            <w:r w:rsidRPr="005B05B8">
              <w:rPr>
                <w:rFonts w:ascii="Meta Offc" w:hAnsi="Meta Offc" w:cs="Meta Offc"/>
                <w:sz w:val="18"/>
                <w:szCs w:val="18"/>
              </w:rPr>
              <w:fldChar w:fldCharType="end"/>
            </w:r>
          </w:p>
        </w:tc>
      </w:tr>
      <w:tr w:rsidR="00212978" w:rsidRPr="004C4B67" w14:paraId="2781B087" w14:textId="77777777" w:rsidTr="004F3E92">
        <w:trPr>
          <w:trHeight w:val="284"/>
          <w:tblHeader/>
        </w:trPr>
        <w:tc>
          <w:tcPr>
            <w:tcW w:w="5440" w:type="dxa"/>
            <w:shd w:val="clear" w:color="auto" w:fill="D9D9D9"/>
            <w:vAlign w:val="center"/>
          </w:tcPr>
          <w:p w14:paraId="61B249CC" w14:textId="3ABE1B6A" w:rsidR="00212978" w:rsidRDefault="00212978" w:rsidP="00212978">
            <w:pPr>
              <w:pStyle w:val="Tabellentext"/>
            </w:pPr>
            <w:r>
              <w:t xml:space="preserve">8 </w:t>
            </w:r>
            <w:r w:rsidRPr="00C416C3">
              <w:t>Anforderungen an die Langlebigkeit</w:t>
            </w:r>
          </w:p>
        </w:tc>
        <w:tc>
          <w:tcPr>
            <w:tcW w:w="2268" w:type="dxa"/>
            <w:shd w:val="clear" w:color="auto" w:fill="D9D9D9"/>
            <w:vAlign w:val="center"/>
          </w:tcPr>
          <w:p w14:paraId="0FC61092" w14:textId="77777777" w:rsidR="00212978" w:rsidRPr="00994FEC" w:rsidRDefault="00212978" w:rsidP="00212978">
            <w:pPr>
              <w:pStyle w:val="Tabellentext"/>
            </w:pPr>
          </w:p>
        </w:tc>
        <w:tc>
          <w:tcPr>
            <w:tcW w:w="1701" w:type="dxa"/>
            <w:shd w:val="clear" w:color="auto" w:fill="D9D9D9"/>
            <w:vAlign w:val="center"/>
          </w:tcPr>
          <w:p w14:paraId="3C767560" w14:textId="77777777" w:rsidR="00212978" w:rsidRPr="00994FEC" w:rsidRDefault="00212978" w:rsidP="00212978">
            <w:pPr>
              <w:pStyle w:val="Tabellentext"/>
            </w:pPr>
          </w:p>
        </w:tc>
      </w:tr>
      <w:tr w:rsidR="00212978" w:rsidRPr="004C4B67" w14:paraId="65729B10" w14:textId="77777777" w:rsidTr="004F3E92">
        <w:trPr>
          <w:trHeight w:val="284"/>
          <w:tblHeader/>
        </w:trPr>
        <w:tc>
          <w:tcPr>
            <w:tcW w:w="5440" w:type="dxa"/>
            <w:shd w:val="clear" w:color="auto" w:fill="D9D9D9"/>
            <w:vAlign w:val="center"/>
          </w:tcPr>
          <w:p w14:paraId="51FDDE9B" w14:textId="0F20FA6E" w:rsidR="00212978" w:rsidRDefault="00212978" w:rsidP="00212978">
            <w:pPr>
              <w:pStyle w:val="Tabellentext"/>
            </w:pPr>
            <w:r>
              <w:t xml:space="preserve">8.1 </w:t>
            </w:r>
            <w:r w:rsidRPr="00C416C3">
              <w:t>Haltbarkeit der Haushaltsstaubsauger</w:t>
            </w:r>
          </w:p>
        </w:tc>
        <w:tc>
          <w:tcPr>
            <w:tcW w:w="2268" w:type="dxa"/>
            <w:shd w:val="clear" w:color="auto" w:fill="D9D9D9"/>
            <w:vAlign w:val="center"/>
          </w:tcPr>
          <w:p w14:paraId="1351D294" w14:textId="77777777" w:rsidR="00212978" w:rsidRPr="00994FEC" w:rsidRDefault="00212978" w:rsidP="00212978">
            <w:pPr>
              <w:pStyle w:val="Tabellentext"/>
            </w:pPr>
          </w:p>
        </w:tc>
        <w:tc>
          <w:tcPr>
            <w:tcW w:w="1701" w:type="dxa"/>
            <w:shd w:val="clear" w:color="auto" w:fill="D9D9D9"/>
            <w:vAlign w:val="center"/>
          </w:tcPr>
          <w:p w14:paraId="45082B51" w14:textId="77777777" w:rsidR="00212978" w:rsidRPr="00994FEC" w:rsidRDefault="00212978" w:rsidP="00212978">
            <w:pPr>
              <w:pStyle w:val="Tabellentext"/>
            </w:pPr>
          </w:p>
        </w:tc>
      </w:tr>
      <w:tr w:rsidR="00212978" w:rsidRPr="004C4B67" w14:paraId="5ADEFBE3" w14:textId="77777777" w:rsidTr="004F3E92">
        <w:trPr>
          <w:trHeight w:val="284"/>
          <w:tblHeader/>
        </w:trPr>
        <w:tc>
          <w:tcPr>
            <w:tcW w:w="5440" w:type="dxa"/>
            <w:shd w:val="clear" w:color="auto" w:fill="auto"/>
          </w:tcPr>
          <w:p w14:paraId="0DBD73B5" w14:textId="77777777" w:rsidR="00212978" w:rsidRPr="00A254D0" w:rsidRDefault="00212978" w:rsidP="00212978">
            <w:pPr>
              <w:pStyle w:val="Tabellentext"/>
            </w:pPr>
            <w:r w:rsidRPr="00A254D0">
              <w:t>Die Geräte müssen folgende Haltbarkeitskriterien erfüllen:</w:t>
            </w:r>
          </w:p>
          <w:p w14:paraId="380CA46C" w14:textId="77777777" w:rsidR="00212978" w:rsidRPr="00A254D0" w:rsidRDefault="00212978" w:rsidP="00212978">
            <w:pPr>
              <w:pStyle w:val="Aufzhlung"/>
            </w:pPr>
            <w:r w:rsidRPr="00A254D0">
              <w:t xml:space="preserve">Der Motor hat eine Lebensdauer von mindestens 600 Stunden. (Prüfung mit leerem Staubbehälter) </w:t>
            </w:r>
          </w:p>
          <w:p w14:paraId="580C8984" w14:textId="77777777" w:rsidR="00212978" w:rsidRPr="00A254D0" w:rsidRDefault="00212978" w:rsidP="00212978">
            <w:pPr>
              <w:pStyle w:val="Aufzhlung"/>
            </w:pPr>
            <w:r w:rsidRPr="00A254D0">
              <w:t>Die aktive Bodendüse hat eine Lebensdauer von mindestens 300 Stunden.</w:t>
            </w:r>
          </w:p>
          <w:p w14:paraId="74047553" w14:textId="77777777" w:rsidR="00212978" w:rsidRPr="00A254D0" w:rsidRDefault="00212978" w:rsidP="00212978">
            <w:pPr>
              <w:pStyle w:val="Aufzhlung"/>
            </w:pPr>
            <w:r w:rsidRPr="00A254D0">
              <w:t>Die passive Universalbodendüse hat eine Schlagbeständigkeit von mindestens 600 Trommelumdrehungen (bzw. 1.200 Stürze aus 80 cm Höhe).</w:t>
            </w:r>
          </w:p>
          <w:p w14:paraId="6A15F254" w14:textId="77777777" w:rsidR="00212978" w:rsidRPr="00A254D0" w:rsidRDefault="00212978" w:rsidP="00212978">
            <w:pPr>
              <w:pStyle w:val="Aufzhlung"/>
            </w:pPr>
            <w:r w:rsidRPr="00A254D0">
              <w:t>Der Saugschlauch hat eine Lebensdauer von mindestens 40.000 Verformungen.</w:t>
            </w:r>
          </w:p>
          <w:p w14:paraId="355DFDEA" w14:textId="66FE600C" w:rsidR="00212978" w:rsidRDefault="00212978" w:rsidP="00212978">
            <w:pPr>
              <w:pStyle w:val="Aufzhlung"/>
            </w:pPr>
            <w:r w:rsidRPr="00A254D0">
              <w:t>Das Gerät hält eine Stoßprüfung an Schwellen und Pfosten von mindestens 500 Zyklen aus.</w:t>
            </w:r>
          </w:p>
        </w:tc>
        <w:tc>
          <w:tcPr>
            <w:tcW w:w="2268" w:type="dxa"/>
            <w:shd w:val="clear" w:color="auto" w:fill="auto"/>
          </w:tcPr>
          <w:p w14:paraId="71E2CFCC" w14:textId="487F79CB" w:rsidR="00212978" w:rsidRPr="00994FEC" w:rsidRDefault="00212978" w:rsidP="00212978">
            <w:pPr>
              <w:pStyle w:val="Tabellentext"/>
            </w:pPr>
            <w:r w:rsidRPr="00994FEC">
              <w:t>Ausschlusskriterium</w:t>
            </w:r>
          </w:p>
          <w:p w14:paraId="254AC47D" w14:textId="561E74F0" w:rsidR="00212978" w:rsidRPr="00994FEC" w:rsidRDefault="00212978" w:rsidP="00212978">
            <w:pPr>
              <w:pStyle w:val="Tabellentext"/>
            </w:pPr>
            <w:r>
              <w:t xml:space="preserve">Nachweis durch Vorlage </w:t>
            </w:r>
            <w:r w:rsidRPr="00A6426A">
              <w:t>eines Prüfbericht</w:t>
            </w:r>
            <w:r w:rsidR="00605926">
              <w:t>s</w:t>
            </w:r>
            <w:r w:rsidRPr="00A6426A">
              <w:t xml:space="preserve"> gemäß DIN EN 60312-1 sowie für die Motorlebensdauer in Anlehnung an DIN EN 60312-1:2017.</w:t>
            </w:r>
          </w:p>
        </w:tc>
        <w:tc>
          <w:tcPr>
            <w:tcW w:w="1701" w:type="dxa"/>
            <w:shd w:val="clear" w:color="auto" w:fill="auto"/>
            <w:vAlign w:val="center"/>
          </w:tcPr>
          <w:p w14:paraId="4060C128" w14:textId="77777777" w:rsidR="00212978" w:rsidRPr="005B05B8" w:rsidRDefault="00212978" w:rsidP="00212978">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B17DD">
              <w:rPr>
                <w:rFonts w:ascii="Meta Offc" w:hAnsi="Meta Offc" w:cs="Meta Offc"/>
                <w:sz w:val="18"/>
                <w:szCs w:val="18"/>
              </w:rPr>
            </w:r>
            <w:r w:rsidR="003B17DD">
              <w:rPr>
                <w:rFonts w:ascii="Meta Offc" w:hAnsi="Meta Offc" w:cs="Meta Offc"/>
                <w:sz w:val="18"/>
                <w:szCs w:val="18"/>
              </w:rPr>
              <w:fldChar w:fldCharType="separate"/>
            </w:r>
            <w:r w:rsidRPr="005B05B8">
              <w:rPr>
                <w:rFonts w:ascii="Meta Offc" w:hAnsi="Meta Offc" w:cs="Meta Offc"/>
                <w:sz w:val="18"/>
                <w:szCs w:val="18"/>
              </w:rPr>
              <w:fldChar w:fldCharType="end"/>
            </w:r>
          </w:p>
        </w:tc>
      </w:tr>
      <w:tr w:rsidR="00212978" w:rsidRPr="004C4B67" w14:paraId="091D0B5D" w14:textId="77777777" w:rsidTr="004F3E92">
        <w:trPr>
          <w:trHeight w:val="284"/>
          <w:tblHeader/>
        </w:trPr>
        <w:tc>
          <w:tcPr>
            <w:tcW w:w="5440" w:type="dxa"/>
            <w:shd w:val="clear" w:color="auto" w:fill="D9D9D9"/>
            <w:vAlign w:val="center"/>
          </w:tcPr>
          <w:p w14:paraId="377223EF" w14:textId="60E7906C" w:rsidR="00212978" w:rsidRDefault="00212978" w:rsidP="00212978">
            <w:pPr>
              <w:pStyle w:val="Tabellentext"/>
            </w:pPr>
            <w:r>
              <w:t xml:space="preserve">8.2 </w:t>
            </w:r>
            <w:r w:rsidRPr="00DC21C3">
              <w:t>Haltbarkeit für akkubetriebene Staubsauger</w:t>
            </w:r>
          </w:p>
        </w:tc>
        <w:tc>
          <w:tcPr>
            <w:tcW w:w="2268" w:type="dxa"/>
            <w:shd w:val="clear" w:color="auto" w:fill="D9D9D9"/>
            <w:vAlign w:val="center"/>
          </w:tcPr>
          <w:p w14:paraId="30D953F4" w14:textId="77777777" w:rsidR="00212978" w:rsidRPr="00994FEC" w:rsidRDefault="00212978" w:rsidP="00212978">
            <w:pPr>
              <w:pStyle w:val="Tabellentext"/>
            </w:pPr>
          </w:p>
        </w:tc>
        <w:tc>
          <w:tcPr>
            <w:tcW w:w="1701" w:type="dxa"/>
            <w:shd w:val="clear" w:color="auto" w:fill="D9D9D9"/>
            <w:vAlign w:val="center"/>
          </w:tcPr>
          <w:p w14:paraId="1C768019" w14:textId="77777777" w:rsidR="00212978" w:rsidRPr="00994FEC" w:rsidRDefault="00212978" w:rsidP="00212978">
            <w:pPr>
              <w:pStyle w:val="Tabellentext"/>
            </w:pPr>
          </w:p>
        </w:tc>
      </w:tr>
      <w:tr w:rsidR="00212978" w:rsidRPr="004C4B67" w14:paraId="57B4096C" w14:textId="77777777" w:rsidTr="004F3E92">
        <w:trPr>
          <w:trHeight w:val="284"/>
          <w:tblHeader/>
        </w:trPr>
        <w:tc>
          <w:tcPr>
            <w:tcW w:w="5440" w:type="dxa"/>
            <w:shd w:val="clear" w:color="auto" w:fill="auto"/>
          </w:tcPr>
          <w:p w14:paraId="44C3BD62" w14:textId="77777777" w:rsidR="00212978" w:rsidRPr="00DC21C3" w:rsidRDefault="00212978" w:rsidP="00212978">
            <w:pPr>
              <w:pStyle w:val="Tabellentext"/>
            </w:pPr>
            <w:r w:rsidRPr="00DC21C3">
              <w:t>Die Geräte müssen folgende Haltbarkeitskriterien erfüllen:</w:t>
            </w:r>
          </w:p>
          <w:p w14:paraId="24452900" w14:textId="77777777" w:rsidR="00212978" w:rsidRPr="00DC21C3" w:rsidRDefault="00212978" w:rsidP="00212978">
            <w:pPr>
              <w:pStyle w:val="Aufzhlung"/>
            </w:pPr>
            <w:r w:rsidRPr="00DC21C3">
              <w:t xml:space="preserve">Der Motor hat eine Lebensdauer von mindestens 600 Stunden. (Prüfung mit leerem Staubbehälter) </w:t>
            </w:r>
          </w:p>
          <w:p w14:paraId="0C42BB05" w14:textId="77777777" w:rsidR="00212978" w:rsidRPr="00DC21C3" w:rsidRDefault="00212978" w:rsidP="00212978">
            <w:pPr>
              <w:pStyle w:val="Aufzhlung"/>
            </w:pPr>
            <w:r w:rsidRPr="00DC21C3">
              <w:t>Die aktive Bodendüse hat eine Lebensdauer von mindestens 300 Stunden.</w:t>
            </w:r>
          </w:p>
          <w:p w14:paraId="770D765F" w14:textId="77777777" w:rsidR="00212978" w:rsidRPr="00DC21C3" w:rsidRDefault="00212978" w:rsidP="00212978">
            <w:pPr>
              <w:pStyle w:val="Aufzhlung"/>
            </w:pPr>
            <w:r w:rsidRPr="00DC21C3">
              <w:t>Die passive Universalbodendüse hat eine Schlagbeständigkeit von mindestens 600 Trommelumdrehungen (bzw. 1.200 Stürze aus 80 cm Höhe).</w:t>
            </w:r>
          </w:p>
          <w:p w14:paraId="3A499ED1" w14:textId="5A830642" w:rsidR="00212978" w:rsidRDefault="00212978" w:rsidP="00212978">
            <w:pPr>
              <w:pStyle w:val="Aufzhlung"/>
            </w:pPr>
            <w:r w:rsidRPr="00DC21C3">
              <w:t>Die Laufzeit (in min) muss nach 600 Zyklen mindestens 75 % der Ausgangslaufzeit betragen.</w:t>
            </w:r>
          </w:p>
        </w:tc>
        <w:tc>
          <w:tcPr>
            <w:tcW w:w="2268" w:type="dxa"/>
            <w:shd w:val="clear" w:color="auto" w:fill="auto"/>
          </w:tcPr>
          <w:p w14:paraId="355E7BF6" w14:textId="7FBF08F4" w:rsidR="00212978" w:rsidRPr="00994FEC" w:rsidRDefault="00212978" w:rsidP="00212978">
            <w:pPr>
              <w:pStyle w:val="Tabellentext"/>
            </w:pPr>
            <w:r w:rsidRPr="00994FEC">
              <w:t>Ausschlusskriterium</w:t>
            </w:r>
          </w:p>
          <w:p w14:paraId="04C66383" w14:textId="68851A75" w:rsidR="00212978" w:rsidRPr="00994FEC" w:rsidRDefault="00212978" w:rsidP="00212978">
            <w:pPr>
              <w:pStyle w:val="Tabellentext"/>
            </w:pPr>
            <w:r w:rsidRPr="00994FEC">
              <w:t xml:space="preserve">Nachweis </w:t>
            </w:r>
            <w:r w:rsidR="00C8014A" w:rsidRPr="00994FEC">
              <w:t xml:space="preserve">durch </w:t>
            </w:r>
            <w:r w:rsidR="00C8014A" w:rsidRPr="00A6426A">
              <w:t>herstellereigene Prüfberichte</w:t>
            </w:r>
            <w:r w:rsidRPr="00A6426A">
              <w:t>.</w:t>
            </w:r>
          </w:p>
        </w:tc>
        <w:tc>
          <w:tcPr>
            <w:tcW w:w="1701" w:type="dxa"/>
            <w:shd w:val="clear" w:color="auto" w:fill="auto"/>
            <w:vAlign w:val="center"/>
          </w:tcPr>
          <w:p w14:paraId="49E45595" w14:textId="77777777" w:rsidR="00212978" w:rsidRPr="005B05B8" w:rsidRDefault="00212978" w:rsidP="00212978">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B17DD">
              <w:rPr>
                <w:rFonts w:ascii="Meta Offc" w:hAnsi="Meta Offc" w:cs="Meta Offc"/>
                <w:sz w:val="18"/>
                <w:szCs w:val="18"/>
              </w:rPr>
            </w:r>
            <w:r w:rsidR="003B17DD">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3C25CC91" w14:textId="77777777" w:rsidR="00F00ADD" w:rsidRDefault="00F00ADD">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3"/>
        <w:gridCol w:w="2323"/>
        <w:gridCol w:w="1743"/>
      </w:tblGrid>
      <w:tr w:rsidR="00212978" w:rsidRPr="004C4B67" w14:paraId="5CDC0DDC" w14:textId="77777777" w:rsidTr="00C8014A">
        <w:trPr>
          <w:trHeight w:val="284"/>
          <w:tblHeader/>
        </w:trPr>
        <w:tc>
          <w:tcPr>
            <w:tcW w:w="5440" w:type="dxa"/>
            <w:shd w:val="clear" w:color="auto" w:fill="D9D9D9"/>
            <w:vAlign w:val="center"/>
          </w:tcPr>
          <w:p w14:paraId="30DA5B56" w14:textId="6913EADB" w:rsidR="00212978" w:rsidRDefault="00212978" w:rsidP="00212978">
            <w:pPr>
              <w:pStyle w:val="Tabellentext"/>
            </w:pPr>
            <w:r>
              <w:lastRenderedPageBreak/>
              <w:t xml:space="preserve">8.3 </w:t>
            </w:r>
            <w:r w:rsidRPr="00DC21C3">
              <w:t>Bereitstellung von Ersatzteilen</w:t>
            </w:r>
          </w:p>
        </w:tc>
        <w:tc>
          <w:tcPr>
            <w:tcW w:w="2268" w:type="dxa"/>
            <w:shd w:val="clear" w:color="auto" w:fill="D9D9D9"/>
            <w:vAlign w:val="center"/>
          </w:tcPr>
          <w:p w14:paraId="43EEC9AF" w14:textId="77777777" w:rsidR="00212978" w:rsidRPr="00994FEC" w:rsidRDefault="00212978" w:rsidP="00212978">
            <w:pPr>
              <w:pStyle w:val="Tabellentext"/>
            </w:pPr>
          </w:p>
        </w:tc>
        <w:tc>
          <w:tcPr>
            <w:tcW w:w="1701" w:type="dxa"/>
            <w:shd w:val="clear" w:color="auto" w:fill="D9D9D9"/>
            <w:vAlign w:val="center"/>
          </w:tcPr>
          <w:p w14:paraId="3ABC1771" w14:textId="77777777" w:rsidR="00212978" w:rsidRPr="00994FEC" w:rsidRDefault="00212978" w:rsidP="00212978">
            <w:pPr>
              <w:pStyle w:val="Tabellentext"/>
            </w:pPr>
          </w:p>
        </w:tc>
      </w:tr>
      <w:tr w:rsidR="00212978" w:rsidRPr="004C4B67" w14:paraId="24C394CE" w14:textId="77777777" w:rsidTr="00C8014A">
        <w:trPr>
          <w:trHeight w:val="284"/>
          <w:tblHeader/>
        </w:trPr>
        <w:tc>
          <w:tcPr>
            <w:tcW w:w="5440" w:type="dxa"/>
            <w:shd w:val="clear" w:color="auto" w:fill="auto"/>
          </w:tcPr>
          <w:p w14:paraId="265E1935" w14:textId="77777777" w:rsidR="00212978" w:rsidRPr="00A6426A" w:rsidRDefault="00212978" w:rsidP="00212978">
            <w:pPr>
              <w:pStyle w:val="Tabellentext"/>
            </w:pPr>
            <w:r w:rsidRPr="00A6426A">
              <w:t xml:space="preserve">Der </w:t>
            </w:r>
            <w:r>
              <w:t>Hersteller</w:t>
            </w:r>
            <w:r w:rsidRPr="00A6426A">
              <w:t xml:space="preserve"> verpflichtet sich, dafür zu sorgen, dass die Ersatzteilversorgung für die Reparatur der Geräte für mindestens 8 Jahre ab Produktionseinstellung sichergestellt ist.</w:t>
            </w:r>
          </w:p>
          <w:p w14:paraId="02F9C02D" w14:textId="77777777" w:rsidR="00212978" w:rsidRDefault="00212978" w:rsidP="00212978">
            <w:pPr>
              <w:pStyle w:val="Tabellentext"/>
            </w:pPr>
            <w:r w:rsidRPr="00A6426A">
              <w:t xml:space="preserve">Unter Ersatzteilen sind solche Teile zu verstehen, die typischerweise im Rahmen der üblichen Nutzung eines Produktes ausfallen können, sowie Batterien. Andere, regelmäßig die durchschnittliche Lebensdauer des Produktes überdauernde Teile, sind nicht als Ersatzteile anzusehen. </w:t>
            </w:r>
          </w:p>
          <w:p w14:paraId="010C9987" w14:textId="2C40F967" w:rsidR="00212978" w:rsidRDefault="00212978" w:rsidP="00212978">
            <w:pPr>
              <w:pStyle w:val="Tabellentext"/>
            </w:pPr>
            <w:r w:rsidRPr="00A6426A">
              <w:t xml:space="preserve">Der </w:t>
            </w:r>
            <w:r>
              <w:t>Hersteller</w:t>
            </w:r>
            <w:r w:rsidRPr="00A6426A">
              <w:t xml:space="preserve"> verpflichtet sich außerdem, einen technischen Kundendienst vorzuhalten</w:t>
            </w:r>
            <w:r w:rsidR="0010224E">
              <w:t>.</w:t>
            </w:r>
          </w:p>
        </w:tc>
        <w:tc>
          <w:tcPr>
            <w:tcW w:w="2268" w:type="dxa"/>
            <w:shd w:val="clear" w:color="auto" w:fill="auto"/>
          </w:tcPr>
          <w:p w14:paraId="5B6A7308" w14:textId="4EAFA40B" w:rsidR="00212978" w:rsidRPr="00994FEC" w:rsidRDefault="00212978" w:rsidP="00212978">
            <w:pPr>
              <w:pStyle w:val="Tabellentext"/>
            </w:pPr>
            <w:r w:rsidRPr="00994FEC">
              <w:t>Ausschlusskriterium</w:t>
            </w:r>
          </w:p>
          <w:p w14:paraId="1DCBF372" w14:textId="3AF05242" w:rsidR="00212978" w:rsidRPr="00994FEC" w:rsidRDefault="00212978" w:rsidP="00212978">
            <w:pPr>
              <w:pStyle w:val="Tabellentext"/>
            </w:pPr>
            <w:r w:rsidRPr="00994FEC">
              <w:t xml:space="preserve">Nachweis durch </w:t>
            </w:r>
            <w:r>
              <w:t>Herstellererklärung</w:t>
            </w:r>
          </w:p>
        </w:tc>
        <w:tc>
          <w:tcPr>
            <w:tcW w:w="1701" w:type="dxa"/>
            <w:shd w:val="clear" w:color="auto" w:fill="auto"/>
            <w:vAlign w:val="center"/>
          </w:tcPr>
          <w:p w14:paraId="34470CD2" w14:textId="77777777" w:rsidR="00212978" w:rsidRPr="005B05B8" w:rsidRDefault="00212978" w:rsidP="00212978">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3B17DD">
              <w:rPr>
                <w:rFonts w:ascii="Meta Offc" w:hAnsi="Meta Offc" w:cs="Meta Offc"/>
                <w:sz w:val="18"/>
                <w:szCs w:val="18"/>
              </w:rPr>
            </w:r>
            <w:r w:rsidR="003B17DD">
              <w:rPr>
                <w:rFonts w:ascii="Meta Offc" w:hAnsi="Meta Offc" w:cs="Meta Offc"/>
                <w:sz w:val="18"/>
                <w:szCs w:val="18"/>
              </w:rPr>
              <w:fldChar w:fldCharType="separate"/>
            </w:r>
            <w:r w:rsidRPr="005B05B8">
              <w:rPr>
                <w:rFonts w:ascii="Meta Offc" w:hAnsi="Meta Offc" w:cs="Meta Offc"/>
                <w:sz w:val="18"/>
                <w:szCs w:val="18"/>
              </w:rPr>
              <w:fldChar w:fldCharType="end"/>
            </w:r>
          </w:p>
        </w:tc>
      </w:tr>
      <w:bookmarkEnd w:id="0"/>
      <w:bookmarkEnd w:id="2"/>
      <w:bookmarkEnd w:id="3"/>
    </w:tbl>
    <w:p w14:paraId="548E4B30" w14:textId="77777777" w:rsidR="005B230D" w:rsidRPr="007C51E6" w:rsidRDefault="005B230D" w:rsidP="007C51E6">
      <w:pPr>
        <w:pStyle w:val="Textkrper"/>
      </w:pPr>
    </w:p>
    <w:sectPr w:rsidR="005B230D" w:rsidRPr="007C51E6" w:rsidSect="00316802">
      <w:pgSz w:w="11906" w:h="16838" w:code="9"/>
      <w:pgMar w:top="1418"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F19F7" w14:textId="77777777" w:rsidR="00F55396" w:rsidRDefault="00F55396">
      <w:r>
        <w:separator/>
      </w:r>
    </w:p>
    <w:p w14:paraId="7A540333" w14:textId="77777777" w:rsidR="00F55396" w:rsidRDefault="00F55396"/>
    <w:p w14:paraId="040BC014" w14:textId="77777777" w:rsidR="00F55396" w:rsidRDefault="00F55396"/>
    <w:p w14:paraId="51D47F2E" w14:textId="77777777" w:rsidR="00F55396" w:rsidRDefault="00F55396"/>
    <w:p w14:paraId="601FDF3A" w14:textId="77777777" w:rsidR="00F55396" w:rsidRDefault="00F55396"/>
  </w:endnote>
  <w:endnote w:type="continuationSeparator" w:id="0">
    <w:p w14:paraId="070DEAF9" w14:textId="77777777" w:rsidR="00F55396" w:rsidRDefault="00F55396">
      <w:r>
        <w:continuationSeparator/>
      </w:r>
    </w:p>
    <w:p w14:paraId="3BFC1512" w14:textId="77777777" w:rsidR="00F55396" w:rsidRDefault="00F55396"/>
    <w:p w14:paraId="50C1195F" w14:textId="77777777" w:rsidR="00F55396" w:rsidRDefault="00F55396"/>
    <w:p w14:paraId="1AF73671" w14:textId="77777777" w:rsidR="00F55396" w:rsidRDefault="00F55396"/>
    <w:p w14:paraId="18F05A3B" w14:textId="77777777" w:rsidR="00F55396" w:rsidRDefault="00F55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mosEFOP-Medium">
    <w:altName w:val="Calibri"/>
    <w:panose1 w:val="00000000000000000000"/>
    <w:charset w:val="00"/>
    <w:family w:val="modern"/>
    <w:notTrueType/>
    <w:pitch w:val="variable"/>
    <w:sig w:usb0="8000002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Interstate-BoldCondensed">
    <w:panose1 w:val="00000000000000000000"/>
    <w:charset w:val="00"/>
    <w:family w:val="auto"/>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ta Offc">
    <w:altName w:val="Calibri"/>
    <w:panose1 w:val="020B0604030101020102"/>
    <w:charset w:val="00"/>
    <w:family w:val="swiss"/>
    <w:pitch w:val="variable"/>
    <w:sig w:usb0="800000EF" w:usb1="5000207B" w:usb2="00000000" w:usb3="00000000" w:csb0="00000001" w:csb1="00000000"/>
  </w:font>
  <w:font w:name="Meta Offc Book">
    <w:altName w:val="Calibri"/>
    <w:charset w:val="00"/>
    <w:family w:val="swiss"/>
    <w:pitch w:val="variable"/>
    <w:sig w:usb0="800000EF" w:usb1="5000207B" w:usb2="00000000" w:usb3="00000000" w:csb0="00000001" w:csb1="00000000"/>
  </w:font>
  <w:font w:name="Meta Serif Offc">
    <w:altName w:val="Centaur"/>
    <w:panose1 w:val="02010504050101020102"/>
    <w:charset w:val="00"/>
    <w:family w:val="auto"/>
    <w:pitch w:val="variable"/>
    <w:sig w:usb0="800000EF" w:usb1="5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E17A" w14:textId="77777777" w:rsidR="009B349A" w:rsidRPr="003213E9" w:rsidRDefault="009B349A" w:rsidP="003213E9">
    <w:pPr>
      <w:pStyle w:val="Fuzeile"/>
      <w:jc w:val="left"/>
    </w:pPr>
    <w:r w:rsidRPr="003213E9">
      <w:fldChar w:fldCharType="begin"/>
    </w:r>
    <w:r w:rsidRPr="003213E9">
      <w:instrText xml:space="preserve"> PAGE   \* MERGEFORMAT </w:instrText>
    </w:r>
    <w:r w:rsidRPr="003213E9">
      <w:fldChar w:fldCharType="separate"/>
    </w:r>
    <w:r w:rsidR="00316802">
      <w:rPr>
        <w:noProof/>
      </w:rPr>
      <w:t>12</w:t>
    </w:r>
    <w:r w:rsidRPr="003213E9">
      <w:rPr>
        <w:noProof/>
      </w:rPr>
      <w:fldChar w:fldCharType="end"/>
    </w:r>
  </w:p>
  <w:p w14:paraId="595AE467" w14:textId="77777777" w:rsidR="009B349A" w:rsidRDefault="009B349A" w:rsidP="003213E9">
    <w:pPr>
      <w:pStyle w:val="Fuzeile"/>
      <w:jc w:val="left"/>
    </w:pPr>
  </w:p>
  <w:p w14:paraId="0EF93084" w14:textId="77777777" w:rsidR="009B349A" w:rsidRDefault="00C032A5" w:rsidP="003213E9">
    <w:pPr>
      <w:pStyle w:val="Fuzeile"/>
      <w:jc w:val="left"/>
    </w:pPr>
    <w:r>
      <w:rPr>
        <w:noProof/>
      </w:rPr>
      <mc:AlternateContent>
        <mc:Choice Requires="wps">
          <w:drawing>
            <wp:anchor distT="0" distB="0" distL="114300" distR="114300" simplePos="0" relativeHeight="251661312" behindDoc="0" locked="0" layoutInCell="1" allowOverlap="1" wp14:anchorId="02238B36" wp14:editId="28A04CB8">
              <wp:simplePos x="0" y="0"/>
              <wp:positionH relativeFrom="page">
                <wp:posOffset>712470</wp:posOffset>
              </wp:positionH>
              <wp:positionV relativeFrom="page">
                <wp:posOffset>10512425</wp:posOffset>
              </wp:positionV>
              <wp:extent cx="1800225" cy="179705"/>
              <wp:effectExtent l="0" t="0" r="1905" b="444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354DE3" id="Rectangle 6" o:spid="_x0000_s1026" style="position:absolute;margin-left:56.1pt;margin-top:827.75pt;width:141.7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" fillcolor="#5ead35 [3214]"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78081"/>
      <w:docPartObj>
        <w:docPartGallery w:val="Page Numbers (Bottom of Page)"/>
        <w:docPartUnique/>
      </w:docPartObj>
    </w:sdtPr>
    <w:sdtEndPr/>
    <w:sdtContent>
      <w:p w14:paraId="54F48D98" w14:textId="77777777" w:rsidR="00BE73A1" w:rsidRPr="003213E9" w:rsidRDefault="00C032A5" w:rsidP="002946A5">
        <w:pPr>
          <w:pStyle w:val="Fuzeile"/>
        </w:pPr>
        <w:r>
          <w:rPr>
            <w:noProof/>
          </w:rPr>
          <mc:AlternateContent>
            <mc:Choice Requires="wps">
              <w:drawing>
                <wp:anchor distT="0" distB="0" distL="114300" distR="114300" simplePos="0" relativeHeight="251658240" behindDoc="0" locked="0" layoutInCell="1" allowOverlap="1" wp14:anchorId="28ABE7DE" wp14:editId="65EB02E4">
                  <wp:simplePos x="0" y="0"/>
                  <wp:positionH relativeFrom="page">
                    <wp:posOffset>5040630</wp:posOffset>
                  </wp:positionH>
                  <wp:positionV relativeFrom="page">
                    <wp:posOffset>10513060</wp:posOffset>
                  </wp:positionV>
                  <wp:extent cx="1800225" cy="179705"/>
                  <wp:effectExtent l="1905"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031B824" id="Rectangle 3" o:spid="_x0000_s1026" style="position:absolute;margin-left:396.9pt;margin-top:827.8pt;width:141.7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" fillcolor="#5ead35 [3214]" stroked="f">
                  <w10:wrap anchorx="page" anchory="page"/>
                </v:rect>
              </w:pict>
            </mc:Fallback>
          </mc:AlternateContent>
        </w:r>
        <w:r w:rsidR="00BE73A1">
          <w:ptab w:relativeTo="margin" w:alignment="center" w:leader="none"/>
        </w:r>
        <w:r w:rsidR="00316802" w:rsidRPr="003213E9">
          <w:fldChar w:fldCharType="begin"/>
        </w:r>
        <w:r w:rsidR="00316802" w:rsidRPr="003213E9">
          <w:instrText xml:space="preserve"> PAGE   \* MERGEFORMAT </w:instrText>
        </w:r>
        <w:r w:rsidR="00316802" w:rsidRPr="003213E9">
          <w:fldChar w:fldCharType="separate"/>
        </w:r>
        <w:r w:rsidR="001906D1">
          <w:rPr>
            <w:noProof/>
          </w:rPr>
          <w:t>4</w:t>
        </w:r>
        <w:r w:rsidR="00316802" w:rsidRPr="003213E9">
          <w:rPr>
            <w:noProof/>
          </w:rPr>
          <w:fldChar w:fldCharType="end"/>
        </w:r>
      </w:p>
    </w:sdtContent>
  </w:sdt>
  <w:p w14:paraId="44E8E200" w14:textId="77777777" w:rsidR="00BE73A1" w:rsidRPr="004B3601" w:rsidRDefault="00BE73A1" w:rsidP="002946A5">
    <w:pPr>
      <w:pStyle w:val="Fuzeile"/>
    </w:pPr>
  </w:p>
  <w:p w14:paraId="3532F56A" w14:textId="77777777" w:rsidR="00C34BD1" w:rsidRDefault="00C34B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273AD" w14:textId="77777777" w:rsidR="00F55396" w:rsidRPr="00EF48A2" w:rsidRDefault="00F55396" w:rsidP="00EF48A2">
      <w:pPr>
        <w:pStyle w:val="Fuzeile"/>
        <w:pBdr>
          <w:bottom w:val="single" w:sz="6" w:space="1" w:color="auto"/>
        </w:pBdr>
        <w:spacing w:line="240" w:lineRule="auto"/>
        <w:ind w:right="-23"/>
        <w:rPr>
          <w:sz w:val="2"/>
          <w:szCs w:val="2"/>
        </w:rPr>
      </w:pPr>
    </w:p>
    <w:p w14:paraId="0F6C999B" w14:textId="77777777" w:rsidR="00F55396" w:rsidRDefault="00F55396"/>
  </w:footnote>
  <w:footnote w:type="continuationSeparator" w:id="0">
    <w:p w14:paraId="3AB680AD" w14:textId="77777777" w:rsidR="00F55396" w:rsidRDefault="00F55396">
      <w:r>
        <w:continuationSeparator/>
      </w:r>
    </w:p>
    <w:p w14:paraId="06735048" w14:textId="77777777" w:rsidR="00F55396" w:rsidRDefault="00F55396"/>
    <w:p w14:paraId="10DB8F0F" w14:textId="77777777" w:rsidR="00F55396" w:rsidRDefault="00F55396"/>
    <w:p w14:paraId="520BEF11" w14:textId="77777777" w:rsidR="00F55396" w:rsidRDefault="00F55396"/>
    <w:p w14:paraId="2EDF36FE" w14:textId="77777777" w:rsidR="00F55396" w:rsidRDefault="00F55396"/>
  </w:footnote>
  <w:footnote w:id="1">
    <w:p w14:paraId="03DADD77" w14:textId="77777777" w:rsidR="003465DA" w:rsidRDefault="003465DA" w:rsidP="00DC6B8F">
      <w:pPr>
        <w:pStyle w:val="Funotentext"/>
      </w:pPr>
      <w:r>
        <w:rPr>
          <w:rStyle w:val="Funotenzeichen"/>
        </w:rPr>
        <w:footnoteRef/>
      </w:r>
      <w:r>
        <w:t xml:space="preserve"> </w:t>
      </w:r>
      <w:r>
        <w:tab/>
      </w:r>
      <w:r w:rsidRPr="005B05B8">
        <w:t xml:space="preserve">Als Nachweis sind die jeweils unter </w:t>
      </w:r>
      <w:r>
        <w:t>„</w:t>
      </w:r>
      <w:r w:rsidRPr="005B05B8">
        <w:t>Anmerkung</w:t>
      </w:r>
      <w:r>
        <w:t>“</w:t>
      </w:r>
      <w:r w:rsidRPr="005B05B8">
        <w:t xml:space="preserve"> genannten Dokumente dem ausgefüllten Fragebogen beizufügen.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8CC7" w14:textId="77777777" w:rsidR="00BE73A1" w:rsidRDefault="003213E9" w:rsidP="00DC6B8F">
    <w:pPr>
      <w:pStyle w:val="Kopfzeile"/>
    </w:pPr>
    <w:r w:rsidRPr="004B3601">
      <w:rPr>
        <w:b/>
      </w:rPr>
      <w:t>UBA Texte</w:t>
    </w:r>
    <w:r>
      <w:t xml:space="preserve"> </w:t>
    </w:r>
    <w:r w:rsidRPr="0084338A">
      <w:t xml:space="preserve">Kopfzeile: bitte </w:t>
    </w:r>
    <w:r>
      <w:t xml:space="preserve"> </w:t>
    </w:r>
    <w:r w:rsidRPr="0084338A">
      <w:t>Namen des Projektes / Berichtes eintragen (evtl. in Kurzform)</w:t>
    </w:r>
  </w:p>
  <w:p w14:paraId="515A61B1" w14:textId="77777777" w:rsidR="00C34BD1" w:rsidRDefault="00C34B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57A9" w14:textId="6DBC1709" w:rsidR="00BE73A1" w:rsidRPr="0084338A" w:rsidRDefault="00FA4D2B" w:rsidP="00DC6B8F">
    <w:pPr>
      <w:pStyle w:val="Kopfzeile"/>
    </w:pPr>
    <w:r w:rsidRPr="00FA4D2B">
      <w:t>Anbieterfragebogen zur umweltf</w:t>
    </w:r>
    <w:r>
      <w:t xml:space="preserve">reundlichen </w:t>
    </w:r>
    <w:r w:rsidR="00F9464C">
      <w:t xml:space="preserve">öffentlichen </w:t>
    </w:r>
    <w:r>
      <w:t xml:space="preserve">Beschaffung </w:t>
    </w:r>
    <w:sdt>
      <w:sdtPr>
        <w:id w:val="258036152"/>
        <w:placeholder>
          <w:docPart w:val="EE8AC5C56FBF45DCA6903D009E9B61DA"/>
        </w:placeholder>
      </w:sdtPr>
      <w:sdtEndPr/>
      <w:sdtContent>
        <w:r w:rsidR="00F32FC3">
          <w:t xml:space="preserve">von </w:t>
        </w:r>
        <w:r w:rsidR="00212978">
          <w:t>Staubsauger</w:t>
        </w:r>
        <w:r w:rsidR="00F32FC3">
          <w:t>n</w:t>
        </w:r>
      </w:sdtContent>
    </w:sdt>
  </w:p>
  <w:p w14:paraId="5765BC3E" w14:textId="77777777" w:rsidR="00C34BD1" w:rsidRPr="00BE28DD" w:rsidRDefault="00C34BD1" w:rsidP="00C45948">
    <w:pPr>
      <w:spacing w:after="0"/>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887D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EE845F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350F62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1A846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9FA179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AD6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2BDB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52DA7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5C32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4E900E"/>
    <w:lvl w:ilvl="0">
      <w:start w:val="1"/>
      <w:numFmt w:val="lowerLetter"/>
      <w:pStyle w:val="Aufzhlungszeichen"/>
      <w:lvlText w:val="%1)"/>
      <w:lvlJc w:val="left"/>
      <w:pPr>
        <w:tabs>
          <w:tab w:val="num" w:pos="720"/>
        </w:tabs>
        <w:ind w:left="720" w:hanging="360"/>
      </w:pPr>
      <w:rPr>
        <w:rFonts w:hint="default"/>
      </w:rPr>
    </w:lvl>
  </w:abstractNum>
  <w:abstractNum w:abstractNumId="10" w15:restartNumberingAfterBreak="0">
    <w:nsid w:val="01DF71B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F544BD"/>
    <w:multiLevelType w:val="hybridMultilevel"/>
    <w:tmpl w:val="96E420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24C5DF1"/>
    <w:multiLevelType w:val="multilevel"/>
    <w:tmpl w:val="006C7E32"/>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05EB30AF"/>
    <w:multiLevelType w:val="multilevel"/>
    <w:tmpl w:val="C4B010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1453FB7"/>
    <w:multiLevelType w:val="multilevel"/>
    <w:tmpl w:val="E486AAA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175D1189"/>
    <w:multiLevelType w:val="hybridMultilevel"/>
    <w:tmpl w:val="55CA874A"/>
    <w:lvl w:ilvl="0" w:tplc="0D1A0E74">
      <w:start w:val="1"/>
      <w:numFmt w:val="bullet"/>
      <w:pStyle w:val="Aufzhlung"/>
      <w:lvlText w:val="►"/>
      <w:lvlJc w:val="left"/>
      <w:pPr>
        <w:ind w:left="360" w:hanging="360"/>
      </w:pPr>
      <w:rPr>
        <w:rFonts w:ascii="Arial" w:hAnsi="Arial" w:hint="default"/>
        <w:sz w:val="16"/>
      </w:rPr>
    </w:lvl>
    <w:lvl w:ilvl="1" w:tplc="C47AF86A">
      <w:start w:val="1"/>
      <w:numFmt w:val="decimal"/>
      <w:lvlText w:val="%2."/>
      <w:lvlJc w:val="left"/>
      <w:pPr>
        <w:tabs>
          <w:tab w:val="num" w:pos="1083"/>
        </w:tabs>
        <w:ind w:left="1083" w:hanging="360"/>
      </w:pPr>
      <w:rPr>
        <w:rFonts w:hint="default"/>
      </w:rPr>
    </w:lvl>
    <w:lvl w:ilvl="2" w:tplc="04070005">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30F31983"/>
    <w:multiLevelType w:val="hybridMultilevel"/>
    <w:tmpl w:val="CE5072A8"/>
    <w:lvl w:ilvl="0" w:tplc="318E736C">
      <w:start w:val="1"/>
      <w:numFmt w:val="lowerLetter"/>
      <w:pStyle w:val="Aufzhlunga"/>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7" w15:restartNumberingAfterBreak="0">
    <w:nsid w:val="3FF549E3"/>
    <w:multiLevelType w:val="hybridMultilevel"/>
    <w:tmpl w:val="0A2A2706"/>
    <w:lvl w:ilvl="0" w:tplc="12C08BA6">
      <w:start w:val="8"/>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6D11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1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0"/>
  </w:num>
  <w:num w:numId="14">
    <w:abstractNumId w:val="18"/>
  </w:num>
  <w:num w:numId="15">
    <w:abstractNumId w:val="16"/>
  </w:num>
  <w:num w:numId="16">
    <w:abstractNumId w:val="12"/>
  </w:num>
  <w:num w:numId="17">
    <w:abstractNumId w:val="13"/>
  </w:num>
  <w:num w:numId="18">
    <w:abstractNumId w:val="15"/>
    <w:lvlOverride w:ilvl="0">
      <w:startOverride w:val="1"/>
    </w:lvlOverride>
  </w:num>
  <w:num w:numId="19">
    <w:abstractNumId w:val="11"/>
  </w:num>
  <w:num w:numId="2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64" w:dllVersion="4096" w:nlCheck="1" w:checkStyle="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ocumentProtection w:edit="readOnly" w:formatting="1" w:enforcement="0"/>
  <w:defaultTabStop w:val="709"/>
  <w:autoHyphenation/>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A8"/>
    <w:rsid w:val="00002264"/>
    <w:rsid w:val="00002982"/>
    <w:rsid w:val="00016BED"/>
    <w:rsid w:val="0002188A"/>
    <w:rsid w:val="000226CF"/>
    <w:rsid w:val="00022C17"/>
    <w:rsid w:val="00023AB6"/>
    <w:rsid w:val="0002776D"/>
    <w:rsid w:val="00036554"/>
    <w:rsid w:val="00041401"/>
    <w:rsid w:val="000426FA"/>
    <w:rsid w:val="000429B6"/>
    <w:rsid w:val="00043854"/>
    <w:rsid w:val="00045257"/>
    <w:rsid w:val="00053469"/>
    <w:rsid w:val="00056FCF"/>
    <w:rsid w:val="00060C20"/>
    <w:rsid w:val="00060CE8"/>
    <w:rsid w:val="0006347E"/>
    <w:rsid w:val="00063A9E"/>
    <w:rsid w:val="000654B0"/>
    <w:rsid w:val="00065B9E"/>
    <w:rsid w:val="000660D1"/>
    <w:rsid w:val="000705BD"/>
    <w:rsid w:val="00076A92"/>
    <w:rsid w:val="000842CD"/>
    <w:rsid w:val="000A0D87"/>
    <w:rsid w:val="000A2D77"/>
    <w:rsid w:val="000B1053"/>
    <w:rsid w:val="000B3537"/>
    <w:rsid w:val="000C0D0C"/>
    <w:rsid w:val="000C4C90"/>
    <w:rsid w:val="000D3E52"/>
    <w:rsid w:val="000E73D8"/>
    <w:rsid w:val="0010224E"/>
    <w:rsid w:val="00104492"/>
    <w:rsid w:val="00110B8C"/>
    <w:rsid w:val="00114FA1"/>
    <w:rsid w:val="0012279B"/>
    <w:rsid w:val="00124874"/>
    <w:rsid w:val="0012761F"/>
    <w:rsid w:val="00130741"/>
    <w:rsid w:val="00132129"/>
    <w:rsid w:val="001367A8"/>
    <w:rsid w:val="001377DF"/>
    <w:rsid w:val="001378E9"/>
    <w:rsid w:val="00142AF6"/>
    <w:rsid w:val="00147E6F"/>
    <w:rsid w:val="00157B4B"/>
    <w:rsid w:val="00161A1E"/>
    <w:rsid w:val="0017055C"/>
    <w:rsid w:val="00174FBA"/>
    <w:rsid w:val="00175CBD"/>
    <w:rsid w:val="0019062B"/>
    <w:rsid w:val="001906D1"/>
    <w:rsid w:val="00192C9A"/>
    <w:rsid w:val="00196F24"/>
    <w:rsid w:val="001A1FBF"/>
    <w:rsid w:val="001A2BE2"/>
    <w:rsid w:val="001A6171"/>
    <w:rsid w:val="001A7E3D"/>
    <w:rsid w:val="001B7416"/>
    <w:rsid w:val="001D3AEF"/>
    <w:rsid w:val="001D429F"/>
    <w:rsid w:val="001D5163"/>
    <w:rsid w:val="001E73B8"/>
    <w:rsid w:val="0020054C"/>
    <w:rsid w:val="002077B8"/>
    <w:rsid w:val="0021007B"/>
    <w:rsid w:val="00212978"/>
    <w:rsid w:val="002132C6"/>
    <w:rsid w:val="0021669C"/>
    <w:rsid w:val="0022128F"/>
    <w:rsid w:val="00223DCA"/>
    <w:rsid w:val="00226178"/>
    <w:rsid w:val="002354D5"/>
    <w:rsid w:val="0024656D"/>
    <w:rsid w:val="00261C0B"/>
    <w:rsid w:val="00262EA0"/>
    <w:rsid w:val="00267224"/>
    <w:rsid w:val="00267CFE"/>
    <w:rsid w:val="0027312D"/>
    <w:rsid w:val="00274927"/>
    <w:rsid w:val="0027585A"/>
    <w:rsid w:val="00277CDF"/>
    <w:rsid w:val="00282C0D"/>
    <w:rsid w:val="00282E71"/>
    <w:rsid w:val="0028514B"/>
    <w:rsid w:val="002855E9"/>
    <w:rsid w:val="0029144D"/>
    <w:rsid w:val="002946A5"/>
    <w:rsid w:val="002974C4"/>
    <w:rsid w:val="002A2959"/>
    <w:rsid w:val="002A312E"/>
    <w:rsid w:val="002B089A"/>
    <w:rsid w:val="002B2FA9"/>
    <w:rsid w:val="002B3003"/>
    <w:rsid w:val="002B36AF"/>
    <w:rsid w:val="002B4CE7"/>
    <w:rsid w:val="002E04BB"/>
    <w:rsid w:val="002E0B77"/>
    <w:rsid w:val="002E5C7E"/>
    <w:rsid w:val="002F4D18"/>
    <w:rsid w:val="002F5591"/>
    <w:rsid w:val="00307A87"/>
    <w:rsid w:val="0031224A"/>
    <w:rsid w:val="0031280A"/>
    <w:rsid w:val="003134C5"/>
    <w:rsid w:val="00315FA9"/>
    <w:rsid w:val="00316802"/>
    <w:rsid w:val="00320C68"/>
    <w:rsid w:val="003213E9"/>
    <w:rsid w:val="003239BF"/>
    <w:rsid w:val="003254FE"/>
    <w:rsid w:val="003259E6"/>
    <w:rsid w:val="003279BC"/>
    <w:rsid w:val="0033258B"/>
    <w:rsid w:val="00337070"/>
    <w:rsid w:val="00342EA8"/>
    <w:rsid w:val="003465DA"/>
    <w:rsid w:val="003501FE"/>
    <w:rsid w:val="00351F0B"/>
    <w:rsid w:val="00354911"/>
    <w:rsid w:val="00355E1A"/>
    <w:rsid w:val="00371B20"/>
    <w:rsid w:val="003752CB"/>
    <w:rsid w:val="00377A3F"/>
    <w:rsid w:val="003923B2"/>
    <w:rsid w:val="003924F5"/>
    <w:rsid w:val="00395DD9"/>
    <w:rsid w:val="003A688D"/>
    <w:rsid w:val="003B17DD"/>
    <w:rsid w:val="003B22B2"/>
    <w:rsid w:val="003B3898"/>
    <w:rsid w:val="003B7C80"/>
    <w:rsid w:val="003B7E4A"/>
    <w:rsid w:val="003C1937"/>
    <w:rsid w:val="003C401E"/>
    <w:rsid w:val="003C5285"/>
    <w:rsid w:val="003D0FEE"/>
    <w:rsid w:val="003E1B5D"/>
    <w:rsid w:val="003E71E1"/>
    <w:rsid w:val="003F10E8"/>
    <w:rsid w:val="003F1535"/>
    <w:rsid w:val="003F6F6F"/>
    <w:rsid w:val="003F77D0"/>
    <w:rsid w:val="00400A3F"/>
    <w:rsid w:val="00403830"/>
    <w:rsid w:val="00411582"/>
    <w:rsid w:val="0043178E"/>
    <w:rsid w:val="00431FBC"/>
    <w:rsid w:val="00436B22"/>
    <w:rsid w:val="00447356"/>
    <w:rsid w:val="004475D2"/>
    <w:rsid w:val="004801D5"/>
    <w:rsid w:val="004802AD"/>
    <w:rsid w:val="00480457"/>
    <w:rsid w:val="00480694"/>
    <w:rsid w:val="00487A04"/>
    <w:rsid w:val="0049685E"/>
    <w:rsid w:val="004A3728"/>
    <w:rsid w:val="004B1214"/>
    <w:rsid w:val="004B1654"/>
    <w:rsid w:val="004B3601"/>
    <w:rsid w:val="004B5E42"/>
    <w:rsid w:val="004C1FE2"/>
    <w:rsid w:val="004C317B"/>
    <w:rsid w:val="004C3931"/>
    <w:rsid w:val="004C5D21"/>
    <w:rsid w:val="004D012E"/>
    <w:rsid w:val="004D1D02"/>
    <w:rsid w:val="004D5B9B"/>
    <w:rsid w:val="004D78E6"/>
    <w:rsid w:val="004E34D2"/>
    <w:rsid w:val="004E5392"/>
    <w:rsid w:val="004F3E92"/>
    <w:rsid w:val="004F5675"/>
    <w:rsid w:val="00500280"/>
    <w:rsid w:val="00501735"/>
    <w:rsid w:val="00503599"/>
    <w:rsid w:val="00503823"/>
    <w:rsid w:val="005058C7"/>
    <w:rsid w:val="00513B68"/>
    <w:rsid w:val="00520F2F"/>
    <w:rsid w:val="00521BFD"/>
    <w:rsid w:val="00523730"/>
    <w:rsid w:val="00530F41"/>
    <w:rsid w:val="005352D6"/>
    <w:rsid w:val="005362F0"/>
    <w:rsid w:val="0054231E"/>
    <w:rsid w:val="00546201"/>
    <w:rsid w:val="00552E98"/>
    <w:rsid w:val="00556FDA"/>
    <w:rsid w:val="00572706"/>
    <w:rsid w:val="00581304"/>
    <w:rsid w:val="00592C30"/>
    <w:rsid w:val="005946F1"/>
    <w:rsid w:val="00594A1C"/>
    <w:rsid w:val="005963C0"/>
    <w:rsid w:val="005B230D"/>
    <w:rsid w:val="005B36CD"/>
    <w:rsid w:val="005B7270"/>
    <w:rsid w:val="005C261B"/>
    <w:rsid w:val="005D3EF8"/>
    <w:rsid w:val="005D48A7"/>
    <w:rsid w:val="005D64E1"/>
    <w:rsid w:val="005F12F5"/>
    <w:rsid w:val="00600F33"/>
    <w:rsid w:val="00603889"/>
    <w:rsid w:val="00604B13"/>
    <w:rsid w:val="0060585E"/>
    <w:rsid w:val="00605926"/>
    <w:rsid w:val="006109CE"/>
    <w:rsid w:val="00615609"/>
    <w:rsid w:val="00615764"/>
    <w:rsid w:val="00615B3C"/>
    <w:rsid w:val="00624C8C"/>
    <w:rsid w:val="00650D11"/>
    <w:rsid w:val="00651B20"/>
    <w:rsid w:val="00652380"/>
    <w:rsid w:val="00654264"/>
    <w:rsid w:val="00660CB5"/>
    <w:rsid w:val="00662EA2"/>
    <w:rsid w:val="006654E0"/>
    <w:rsid w:val="006676E1"/>
    <w:rsid w:val="0067218C"/>
    <w:rsid w:val="00695FFD"/>
    <w:rsid w:val="006B13BE"/>
    <w:rsid w:val="006B2186"/>
    <w:rsid w:val="006B4484"/>
    <w:rsid w:val="006C49BB"/>
    <w:rsid w:val="006D37AC"/>
    <w:rsid w:val="006E1440"/>
    <w:rsid w:val="006E269B"/>
    <w:rsid w:val="006E55EE"/>
    <w:rsid w:val="006F04B8"/>
    <w:rsid w:val="006F6529"/>
    <w:rsid w:val="00707A79"/>
    <w:rsid w:val="0071078D"/>
    <w:rsid w:val="00711A3C"/>
    <w:rsid w:val="00717A89"/>
    <w:rsid w:val="007270B6"/>
    <w:rsid w:val="0073275B"/>
    <w:rsid w:val="0073734B"/>
    <w:rsid w:val="00737E68"/>
    <w:rsid w:val="007407A3"/>
    <w:rsid w:val="00740F7E"/>
    <w:rsid w:val="0075008D"/>
    <w:rsid w:val="00750522"/>
    <w:rsid w:val="00750C73"/>
    <w:rsid w:val="00750D91"/>
    <w:rsid w:val="00755C50"/>
    <w:rsid w:val="0075777F"/>
    <w:rsid w:val="007656A9"/>
    <w:rsid w:val="00765837"/>
    <w:rsid w:val="00765C74"/>
    <w:rsid w:val="0077799E"/>
    <w:rsid w:val="00783A9C"/>
    <w:rsid w:val="00787C4D"/>
    <w:rsid w:val="007B1CBA"/>
    <w:rsid w:val="007C471E"/>
    <w:rsid w:val="007C51E6"/>
    <w:rsid w:val="007D1E11"/>
    <w:rsid w:val="007D4F0F"/>
    <w:rsid w:val="007E55F3"/>
    <w:rsid w:val="007E5ABD"/>
    <w:rsid w:val="007F1F30"/>
    <w:rsid w:val="00811BE1"/>
    <w:rsid w:val="00821B96"/>
    <w:rsid w:val="00824A6D"/>
    <w:rsid w:val="00825EEA"/>
    <w:rsid w:val="008262DB"/>
    <w:rsid w:val="00826E05"/>
    <w:rsid w:val="00827FCF"/>
    <w:rsid w:val="008307D1"/>
    <w:rsid w:val="00832646"/>
    <w:rsid w:val="00840191"/>
    <w:rsid w:val="00843286"/>
    <w:rsid w:val="0084338A"/>
    <w:rsid w:val="008438D0"/>
    <w:rsid w:val="00850ECB"/>
    <w:rsid w:val="00851886"/>
    <w:rsid w:val="00856830"/>
    <w:rsid w:val="008606FE"/>
    <w:rsid w:val="00862F55"/>
    <w:rsid w:val="00863E22"/>
    <w:rsid w:val="008725BF"/>
    <w:rsid w:val="00884877"/>
    <w:rsid w:val="00886988"/>
    <w:rsid w:val="00891E1A"/>
    <w:rsid w:val="008923E4"/>
    <w:rsid w:val="008977B2"/>
    <w:rsid w:val="008A0071"/>
    <w:rsid w:val="008B30AE"/>
    <w:rsid w:val="008B78F5"/>
    <w:rsid w:val="008C0153"/>
    <w:rsid w:val="008C13CB"/>
    <w:rsid w:val="008C2133"/>
    <w:rsid w:val="008C2792"/>
    <w:rsid w:val="008C335F"/>
    <w:rsid w:val="008C5C84"/>
    <w:rsid w:val="008D1B08"/>
    <w:rsid w:val="008D6089"/>
    <w:rsid w:val="008D7C71"/>
    <w:rsid w:val="008E213C"/>
    <w:rsid w:val="008E41E0"/>
    <w:rsid w:val="008E52FB"/>
    <w:rsid w:val="008F16EA"/>
    <w:rsid w:val="009041FC"/>
    <w:rsid w:val="00912F33"/>
    <w:rsid w:val="0091670F"/>
    <w:rsid w:val="00924FB7"/>
    <w:rsid w:val="00926D46"/>
    <w:rsid w:val="00931375"/>
    <w:rsid w:val="009313E1"/>
    <w:rsid w:val="00936785"/>
    <w:rsid w:val="00940362"/>
    <w:rsid w:val="00943EB1"/>
    <w:rsid w:val="00951E17"/>
    <w:rsid w:val="009534F1"/>
    <w:rsid w:val="00962FF2"/>
    <w:rsid w:val="0096414B"/>
    <w:rsid w:val="00965B4C"/>
    <w:rsid w:val="009710E2"/>
    <w:rsid w:val="00971E4D"/>
    <w:rsid w:val="00977093"/>
    <w:rsid w:val="0098221E"/>
    <w:rsid w:val="00985FFB"/>
    <w:rsid w:val="00993A63"/>
    <w:rsid w:val="0099660A"/>
    <w:rsid w:val="009A3FAA"/>
    <w:rsid w:val="009A42B6"/>
    <w:rsid w:val="009B07DF"/>
    <w:rsid w:val="009B349A"/>
    <w:rsid w:val="009C1532"/>
    <w:rsid w:val="009C6587"/>
    <w:rsid w:val="009D2609"/>
    <w:rsid w:val="009E1044"/>
    <w:rsid w:val="009E44C2"/>
    <w:rsid w:val="009E6FCD"/>
    <w:rsid w:val="009F0D3A"/>
    <w:rsid w:val="00A0443A"/>
    <w:rsid w:val="00A130CC"/>
    <w:rsid w:val="00A164CA"/>
    <w:rsid w:val="00A20C74"/>
    <w:rsid w:val="00A246A0"/>
    <w:rsid w:val="00A24A9C"/>
    <w:rsid w:val="00A2682F"/>
    <w:rsid w:val="00A30B06"/>
    <w:rsid w:val="00A33E0B"/>
    <w:rsid w:val="00A45277"/>
    <w:rsid w:val="00A45A71"/>
    <w:rsid w:val="00A471A2"/>
    <w:rsid w:val="00A52206"/>
    <w:rsid w:val="00A570BF"/>
    <w:rsid w:val="00A61BF8"/>
    <w:rsid w:val="00A6372D"/>
    <w:rsid w:val="00A6467B"/>
    <w:rsid w:val="00A72DEA"/>
    <w:rsid w:val="00A74126"/>
    <w:rsid w:val="00A76AA2"/>
    <w:rsid w:val="00A81201"/>
    <w:rsid w:val="00A82075"/>
    <w:rsid w:val="00A953AB"/>
    <w:rsid w:val="00A96517"/>
    <w:rsid w:val="00A975FF"/>
    <w:rsid w:val="00AA337D"/>
    <w:rsid w:val="00AA5360"/>
    <w:rsid w:val="00AA5535"/>
    <w:rsid w:val="00AB1108"/>
    <w:rsid w:val="00AB1E96"/>
    <w:rsid w:val="00AB620F"/>
    <w:rsid w:val="00AB6B9A"/>
    <w:rsid w:val="00AD0C4A"/>
    <w:rsid w:val="00AD1E6E"/>
    <w:rsid w:val="00AD344E"/>
    <w:rsid w:val="00AD395A"/>
    <w:rsid w:val="00AD4AEC"/>
    <w:rsid w:val="00AD6F4C"/>
    <w:rsid w:val="00AD74F2"/>
    <w:rsid w:val="00AF6928"/>
    <w:rsid w:val="00AF6975"/>
    <w:rsid w:val="00B02828"/>
    <w:rsid w:val="00B071E3"/>
    <w:rsid w:val="00B11199"/>
    <w:rsid w:val="00B112BC"/>
    <w:rsid w:val="00B146CC"/>
    <w:rsid w:val="00B21141"/>
    <w:rsid w:val="00B3191C"/>
    <w:rsid w:val="00B3480E"/>
    <w:rsid w:val="00B411A2"/>
    <w:rsid w:val="00B51D22"/>
    <w:rsid w:val="00B52B44"/>
    <w:rsid w:val="00B535F4"/>
    <w:rsid w:val="00B56C00"/>
    <w:rsid w:val="00B633B4"/>
    <w:rsid w:val="00B63664"/>
    <w:rsid w:val="00B63786"/>
    <w:rsid w:val="00B65745"/>
    <w:rsid w:val="00B74A8D"/>
    <w:rsid w:val="00B778A4"/>
    <w:rsid w:val="00B84FBD"/>
    <w:rsid w:val="00B86D57"/>
    <w:rsid w:val="00B87A6A"/>
    <w:rsid w:val="00B87AB5"/>
    <w:rsid w:val="00B926E9"/>
    <w:rsid w:val="00B92C5A"/>
    <w:rsid w:val="00BA0B38"/>
    <w:rsid w:val="00BA157C"/>
    <w:rsid w:val="00BA76CE"/>
    <w:rsid w:val="00BB26BF"/>
    <w:rsid w:val="00BB6447"/>
    <w:rsid w:val="00BB6DFE"/>
    <w:rsid w:val="00BB6E91"/>
    <w:rsid w:val="00BC3109"/>
    <w:rsid w:val="00BC3B8A"/>
    <w:rsid w:val="00BC63E6"/>
    <w:rsid w:val="00BC6BCC"/>
    <w:rsid w:val="00BD2A9C"/>
    <w:rsid w:val="00BE28DD"/>
    <w:rsid w:val="00BE4CEA"/>
    <w:rsid w:val="00BE5D25"/>
    <w:rsid w:val="00BE602B"/>
    <w:rsid w:val="00BE73A1"/>
    <w:rsid w:val="00BF04E0"/>
    <w:rsid w:val="00BF1BC6"/>
    <w:rsid w:val="00BF25ED"/>
    <w:rsid w:val="00BF2765"/>
    <w:rsid w:val="00BF46B7"/>
    <w:rsid w:val="00BF520B"/>
    <w:rsid w:val="00BF5462"/>
    <w:rsid w:val="00C01EC5"/>
    <w:rsid w:val="00C032A5"/>
    <w:rsid w:val="00C0566E"/>
    <w:rsid w:val="00C063A9"/>
    <w:rsid w:val="00C11153"/>
    <w:rsid w:val="00C208A9"/>
    <w:rsid w:val="00C22060"/>
    <w:rsid w:val="00C23E63"/>
    <w:rsid w:val="00C30AD0"/>
    <w:rsid w:val="00C312D6"/>
    <w:rsid w:val="00C3145D"/>
    <w:rsid w:val="00C34BD1"/>
    <w:rsid w:val="00C42207"/>
    <w:rsid w:val="00C44B15"/>
    <w:rsid w:val="00C45948"/>
    <w:rsid w:val="00C5162C"/>
    <w:rsid w:val="00C53539"/>
    <w:rsid w:val="00C54708"/>
    <w:rsid w:val="00C57003"/>
    <w:rsid w:val="00C61E2A"/>
    <w:rsid w:val="00C67A5D"/>
    <w:rsid w:val="00C7038A"/>
    <w:rsid w:val="00C72139"/>
    <w:rsid w:val="00C76787"/>
    <w:rsid w:val="00C8014A"/>
    <w:rsid w:val="00C806DE"/>
    <w:rsid w:val="00C81CA2"/>
    <w:rsid w:val="00C86697"/>
    <w:rsid w:val="00C951F8"/>
    <w:rsid w:val="00C975D9"/>
    <w:rsid w:val="00CA67FF"/>
    <w:rsid w:val="00CB41D1"/>
    <w:rsid w:val="00CB67A4"/>
    <w:rsid w:val="00CB7986"/>
    <w:rsid w:val="00CC406B"/>
    <w:rsid w:val="00CC41BF"/>
    <w:rsid w:val="00CC7A13"/>
    <w:rsid w:val="00CD1C3F"/>
    <w:rsid w:val="00CD6E35"/>
    <w:rsid w:val="00CE6BFB"/>
    <w:rsid w:val="00D01C77"/>
    <w:rsid w:val="00D05383"/>
    <w:rsid w:val="00D1424A"/>
    <w:rsid w:val="00D143C5"/>
    <w:rsid w:val="00D1455E"/>
    <w:rsid w:val="00D16975"/>
    <w:rsid w:val="00D21031"/>
    <w:rsid w:val="00D25FF9"/>
    <w:rsid w:val="00D277E5"/>
    <w:rsid w:val="00D31AC5"/>
    <w:rsid w:val="00D325C1"/>
    <w:rsid w:val="00D35482"/>
    <w:rsid w:val="00D41329"/>
    <w:rsid w:val="00D423E1"/>
    <w:rsid w:val="00D42CA5"/>
    <w:rsid w:val="00D43571"/>
    <w:rsid w:val="00D644D7"/>
    <w:rsid w:val="00D86164"/>
    <w:rsid w:val="00D90D3E"/>
    <w:rsid w:val="00D9509C"/>
    <w:rsid w:val="00D968F4"/>
    <w:rsid w:val="00DA7C04"/>
    <w:rsid w:val="00DB0361"/>
    <w:rsid w:val="00DB5061"/>
    <w:rsid w:val="00DB5093"/>
    <w:rsid w:val="00DC338F"/>
    <w:rsid w:val="00DC3B8E"/>
    <w:rsid w:val="00DC4D8D"/>
    <w:rsid w:val="00DC6B8F"/>
    <w:rsid w:val="00DC6FDE"/>
    <w:rsid w:val="00DC7343"/>
    <w:rsid w:val="00DD072E"/>
    <w:rsid w:val="00DD4531"/>
    <w:rsid w:val="00DE6783"/>
    <w:rsid w:val="00DE6EAB"/>
    <w:rsid w:val="00E02A4C"/>
    <w:rsid w:val="00E0627F"/>
    <w:rsid w:val="00E06435"/>
    <w:rsid w:val="00E12BEB"/>
    <w:rsid w:val="00E1329B"/>
    <w:rsid w:val="00E225E0"/>
    <w:rsid w:val="00E24D45"/>
    <w:rsid w:val="00E37135"/>
    <w:rsid w:val="00E41F86"/>
    <w:rsid w:val="00E449CB"/>
    <w:rsid w:val="00E4776C"/>
    <w:rsid w:val="00E63F3D"/>
    <w:rsid w:val="00E70441"/>
    <w:rsid w:val="00E7096D"/>
    <w:rsid w:val="00E75D1F"/>
    <w:rsid w:val="00E90120"/>
    <w:rsid w:val="00E905A2"/>
    <w:rsid w:val="00EB1CE2"/>
    <w:rsid w:val="00EB2557"/>
    <w:rsid w:val="00EB2558"/>
    <w:rsid w:val="00EC1BB8"/>
    <w:rsid w:val="00EC270E"/>
    <w:rsid w:val="00EC420D"/>
    <w:rsid w:val="00ED3B52"/>
    <w:rsid w:val="00ED54EF"/>
    <w:rsid w:val="00ED5F3E"/>
    <w:rsid w:val="00EE7E13"/>
    <w:rsid w:val="00EF48A2"/>
    <w:rsid w:val="00EF4FB9"/>
    <w:rsid w:val="00F0093B"/>
    <w:rsid w:val="00F00ADD"/>
    <w:rsid w:val="00F0338F"/>
    <w:rsid w:val="00F07937"/>
    <w:rsid w:val="00F17102"/>
    <w:rsid w:val="00F2033A"/>
    <w:rsid w:val="00F262DC"/>
    <w:rsid w:val="00F30265"/>
    <w:rsid w:val="00F31B21"/>
    <w:rsid w:val="00F32FC3"/>
    <w:rsid w:val="00F33EE6"/>
    <w:rsid w:val="00F3593D"/>
    <w:rsid w:val="00F35B6E"/>
    <w:rsid w:val="00F41E84"/>
    <w:rsid w:val="00F55396"/>
    <w:rsid w:val="00F55EF5"/>
    <w:rsid w:val="00F57FED"/>
    <w:rsid w:val="00F72C6F"/>
    <w:rsid w:val="00F772E1"/>
    <w:rsid w:val="00F82067"/>
    <w:rsid w:val="00F82773"/>
    <w:rsid w:val="00F8374A"/>
    <w:rsid w:val="00F9464C"/>
    <w:rsid w:val="00FA1DF6"/>
    <w:rsid w:val="00FA4D2B"/>
    <w:rsid w:val="00FB2140"/>
    <w:rsid w:val="00FB7333"/>
    <w:rsid w:val="00FC1044"/>
    <w:rsid w:val="00FC503F"/>
    <w:rsid w:val="00FC78DC"/>
    <w:rsid w:val="00FD1C20"/>
    <w:rsid w:val="00FD3CC6"/>
    <w:rsid w:val="00FE3042"/>
    <w:rsid w:val="00FE4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4DE5047"/>
  <w15:docId w15:val="{1DF84422-AAF1-4895-AC98-2908F169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mosEFOP-Medium" w:eastAsiaTheme="minorEastAsia" w:hAnsi="DemosEFOP-Medium" w:cs="Times New Roman"/>
        <w:sz w:val="22"/>
        <w:szCs w:val="22"/>
        <w:lang w:val="de-DE" w:eastAsia="de-DE" w:bidi="ar-SA"/>
      </w:rPr>
    </w:rPrDefault>
    <w:pPrDefault>
      <w:pPr>
        <w:spacing w:before="120"/>
      </w:pPr>
    </w:pPrDefault>
  </w:docDefaults>
  <w:latentStyles w:defLockedState="0" w:defUIPriority="0" w:defSemiHidden="0" w:defUnhideWhenUsed="0" w:defQFormat="0" w:count="375">
    <w:lsdException w:name="heading 1" w:qFormat="1"/>
    <w:lsdException w:name="heading 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semiHidden/>
    <w:rsid w:val="007C51E6"/>
    <w:pPr>
      <w:spacing w:after="120"/>
    </w:pPr>
    <w:rPr>
      <w:rFonts w:ascii="Arial" w:hAnsi="Arial"/>
      <w:szCs w:val="24"/>
    </w:rPr>
  </w:style>
  <w:style w:type="paragraph" w:styleId="berschrift1">
    <w:name w:val="heading 1"/>
    <w:basedOn w:val="Textkrper"/>
    <w:next w:val="Textkrper"/>
    <w:autoRedefine/>
    <w:qFormat/>
    <w:rsid w:val="00D9509C"/>
    <w:pPr>
      <w:keepNext/>
      <w:outlineLvl w:val="0"/>
    </w:pPr>
    <w:rPr>
      <w:rFonts w:cs="Arial"/>
      <w:b/>
      <w:bCs/>
      <w:color w:val="5EAD35" w:themeColor="background2"/>
      <w:kern w:val="32"/>
      <w:sz w:val="32"/>
      <w:szCs w:val="32"/>
    </w:rPr>
  </w:style>
  <w:style w:type="paragraph" w:styleId="berschrift2">
    <w:name w:val="heading 2"/>
    <w:basedOn w:val="Textkrper"/>
    <w:next w:val="Textkrper"/>
    <w:autoRedefine/>
    <w:qFormat/>
    <w:rsid w:val="000705BD"/>
    <w:pPr>
      <w:keepNext/>
      <w:numPr>
        <w:ilvl w:val="1"/>
        <w:numId w:val="16"/>
      </w:numPr>
      <w:spacing w:after="60"/>
      <w:ind w:left="851" w:hanging="851"/>
      <w:outlineLvl w:val="1"/>
    </w:pPr>
    <w:rPr>
      <w:rFonts w:cs="Arial"/>
      <w:b/>
      <w:bCs/>
      <w:iCs/>
      <w:sz w:val="28"/>
      <w:szCs w:val="28"/>
    </w:rPr>
  </w:style>
  <w:style w:type="paragraph" w:styleId="berschrift3">
    <w:name w:val="heading 3"/>
    <w:basedOn w:val="Textkrper"/>
    <w:next w:val="Textkrper"/>
    <w:rsid w:val="000705BD"/>
    <w:pPr>
      <w:keepNext/>
      <w:numPr>
        <w:ilvl w:val="2"/>
        <w:numId w:val="16"/>
      </w:numPr>
      <w:spacing w:after="60"/>
      <w:ind w:left="1134" w:hanging="1134"/>
      <w:outlineLvl w:val="2"/>
    </w:pPr>
    <w:rPr>
      <w:rFonts w:cs="Arial"/>
      <w:b/>
      <w:bCs/>
      <w:sz w:val="24"/>
      <w:szCs w:val="26"/>
    </w:rPr>
  </w:style>
  <w:style w:type="paragraph" w:styleId="berschrift4">
    <w:name w:val="heading 4"/>
    <w:basedOn w:val="Textkrper"/>
    <w:next w:val="Textkrper"/>
    <w:link w:val="berschrift4Zchn"/>
    <w:rsid w:val="000705BD"/>
    <w:pPr>
      <w:keepNext/>
      <w:numPr>
        <w:ilvl w:val="3"/>
        <w:numId w:val="16"/>
      </w:numPr>
      <w:spacing w:after="60"/>
      <w:ind w:left="1418" w:hanging="1418"/>
      <w:outlineLvl w:val="3"/>
    </w:pPr>
    <w:rPr>
      <w:b/>
      <w:bCs/>
      <w:szCs w:val="28"/>
    </w:rPr>
  </w:style>
  <w:style w:type="paragraph" w:styleId="berschrift5">
    <w:name w:val="heading 5"/>
    <w:basedOn w:val="Textkrper"/>
    <w:next w:val="Textkrper"/>
    <w:rsid w:val="000705BD"/>
    <w:pPr>
      <w:spacing w:before="240" w:after="240"/>
      <w:outlineLvl w:val="4"/>
    </w:pPr>
    <w:rPr>
      <w:b/>
      <w:bCs/>
      <w:iCs/>
      <w:szCs w:val="26"/>
    </w:rPr>
  </w:style>
  <w:style w:type="paragraph" w:styleId="berschrift6">
    <w:name w:val="heading 6"/>
    <w:basedOn w:val="Textkrper"/>
    <w:next w:val="Textkrper"/>
    <w:rsid w:val="000705BD"/>
    <w:pPr>
      <w:numPr>
        <w:ilvl w:val="5"/>
        <w:numId w:val="16"/>
      </w:numPr>
      <w:outlineLvl w:val="5"/>
    </w:pPr>
    <w:rPr>
      <w:bCs/>
      <w:i/>
      <w:szCs w:val="22"/>
    </w:rPr>
  </w:style>
  <w:style w:type="paragraph" w:styleId="berschrift7">
    <w:name w:val="heading 7"/>
    <w:basedOn w:val="Textkrper"/>
    <w:next w:val="Textkrper"/>
    <w:semiHidden/>
    <w:qFormat/>
    <w:rsid w:val="00651B20"/>
    <w:pPr>
      <w:numPr>
        <w:ilvl w:val="6"/>
        <w:numId w:val="16"/>
      </w:numPr>
      <w:spacing w:before="240" w:after="60"/>
      <w:outlineLvl w:val="6"/>
    </w:pPr>
    <w:rPr>
      <w:rFonts w:ascii="Times New Roman" w:hAnsi="Times New Roman"/>
    </w:rPr>
  </w:style>
  <w:style w:type="paragraph" w:styleId="berschrift8">
    <w:name w:val="heading 8"/>
    <w:basedOn w:val="Textkrper"/>
    <w:next w:val="Textkrper"/>
    <w:semiHidden/>
    <w:qFormat/>
    <w:rsid w:val="00651B20"/>
    <w:pPr>
      <w:numPr>
        <w:ilvl w:val="7"/>
        <w:numId w:val="16"/>
      </w:numPr>
      <w:spacing w:before="240" w:after="60"/>
      <w:outlineLvl w:val="7"/>
    </w:pPr>
    <w:rPr>
      <w:rFonts w:ascii="Times New Roman" w:hAnsi="Times New Roman"/>
      <w:i/>
      <w:iCs/>
    </w:rPr>
  </w:style>
  <w:style w:type="paragraph" w:styleId="berschrift9">
    <w:name w:val="heading 9"/>
    <w:basedOn w:val="Textkrper"/>
    <w:next w:val="Textkrper"/>
    <w:semiHidden/>
    <w:qFormat/>
    <w:rsid w:val="00651B20"/>
    <w:pPr>
      <w:numPr>
        <w:ilvl w:val="8"/>
        <w:numId w:val="16"/>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Textkrper"/>
    <w:rsid w:val="00615B3C"/>
    <w:pPr>
      <w:pBdr>
        <w:bottom w:val="single" w:sz="2" w:space="1" w:color="4B4B4D" w:themeColor="text1"/>
      </w:pBdr>
      <w:tabs>
        <w:tab w:val="center" w:pos="4536"/>
        <w:tab w:val="right" w:pos="9072"/>
      </w:tabs>
      <w:spacing w:before="0"/>
    </w:pPr>
    <w:rPr>
      <w:sz w:val="16"/>
    </w:rPr>
  </w:style>
  <w:style w:type="paragraph" w:styleId="Fuzeile">
    <w:name w:val="footer"/>
    <w:basedOn w:val="Standard"/>
    <w:link w:val="FuzeileZchn"/>
    <w:autoRedefine/>
    <w:uiPriority w:val="99"/>
    <w:qFormat/>
    <w:rsid w:val="00615B3C"/>
    <w:pPr>
      <w:spacing w:line="254" w:lineRule="exact"/>
      <w:ind w:left="40" w:right="-20"/>
      <w:jc w:val="right"/>
    </w:pPr>
    <w:rPr>
      <w:rFonts w:ascii="Calibri" w:hAnsi="Calibri"/>
      <w:color w:val="5EAD35" w:themeColor="background2"/>
    </w:rPr>
  </w:style>
  <w:style w:type="paragraph" w:customStyle="1" w:styleId="Aufzhlung">
    <w:name w:val="Aufzählung"/>
    <w:basedOn w:val="Textkrper"/>
    <w:link w:val="AufzhlungZchn"/>
    <w:autoRedefine/>
    <w:uiPriority w:val="1"/>
    <w:qFormat/>
    <w:rsid w:val="00615B3C"/>
    <w:pPr>
      <w:numPr>
        <w:numId w:val="2"/>
      </w:numPr>
      <w:spacing w:before="0" w:after="280"/>
      <w:contextualSpacing/>
    </w:pPr>
  </w:style>
  <w:style w:type="paragraph" w:styleId="Anrede">
    <w:name w:val="Salutation"/>
    <w:basedOn w:val="Textkrper"/>
    <w:next w:val="Textkrper"/>
    <w:semiHidden/>
    <w:rsid w:val="00DE6783"/>
  </w:style>
  <w:style w:type="paragraph" w:customStyle="1" w:styleId="Aufzhlunga">
    <w:name w:val="Aufzählung a)"/>
    <w:basedOn w:val="Aufzhlung"/>
    <w:link w:val="AufzhlungaZchn"/>
    <w:autoRedefine/>
    <w:uiPriority w:val="1"/>
    <w:qFormat/>
    <w:rsid w:val="00615B3C"/>
    <w:pPr>
      <w:numPr>
        <w:numId w:val="15"/>
      </w:numPr>
      <w:ind w:left="357" w:hanging="357"/>
    </w:pPr>
  </w:style>
  <w:style w:type="paragraph" w:styleId="Verzeichnis1">
    <w:name w:val="toc 1"/>
    <w:basedOn w:val="Textkrper"/>
    <w:next w:val="Textkrper"/>
    <w:uiPriority w:val="39"/>
    <w:rsid w:val="00AB1108"/>
    <w:pPr>
      <w:tabs>
        <w:tab w:val="left" w:pos="539"/>
        <w:tab w:val="right" w:leader="dot" w:pos="9540"/>
      </w:tabs>
      <w:ind w:left="539" w:right="816" w:hanging="539"/>
    </w:pPr>
  </w:style>
  <w:style w:type="paragraph" w:styleId="Verzeichnis2">
    <w:name w:val="toc 2"/>
    <w:basedOn w:val="Textkrper"/>
    <w:next w:val="Textkrper"/>
    <w:uiPriority w:val="39"/>
    <w:rsid w:val="00AB1108"/>
    <w:pPr>
      <w:tabs>
        <w:tab w:val="left" w:pos="1418"/>
        <w:tab w:val="right" w:leader="dot" w:pos="9540"/>
      </w:tabs>
      <w:ind w:left="1418" w:right="816" w:hanging="879"/>
    </w:pPr>
  </w:style>
  <w:style w:type="paragraph" w:styleId="Verzeichnis3">
    <w:name w:val="toc 3"/>
    <w:basedOn w:val="Textkrper"/>
    <w:next w:val="Textkrper"/>
    <w:uiPriority w:val="39"/>
    <w:rsid w:val="00AB1108"/>
    <w:pPr>
      <w:tabs>
        <w:tab w:val="left" w:pos="1673"/>
        <w:tab w:val="left" w:pos="1701"/>
        <w:tab w:val="right" w:leader="dot" w:pos="9540"/>
      </w:tabs>
      <w:ind w:left="1701" w:right="816" w:hanging="1162"/>
    </w:pPr>
  </w:style>
  <w:style w:type="character" w:styleId="Hyperlink">
    <w:name w:val="Hyperlink"/>
    <w:basedOn w:val="Absatz-Standardschriftart"/>
    <w:uiPriority w:val="99"/>
    <w:qFormat/>
    <w:rsid w:val="003254FE"/>
    <w:rPr>
      <w:rFonts w:ascii="Calibri" w:hAnsi="Calibri"/>
      <w:color w:val="auto"/>
      <w:sz w:val="22"/>
      <w:u w:val="single"/>
    </w:rPr>
  </w:style>
  <w:style w:type="paragraph" w:customStyle="1" w:styleId="kursiverStandardtext">
    <w:name w:val="kursiver Standardtext"/>
    <w:basedOn w:val="Textkrper"/>
    <w:semiHidden/>
    <w:rsid w:val="0006347E"/>
    <w:rPr>
      <w:rFonts w:ascii="Arial" w:hAnsi="Arial"/>
      <w:i/>
    </w:rPr>
  </w:style>
  <w:style w:type="paragraph" w:customStyle="1" w:styleId="Abbildungsunterschrift">
    <w:name w:val="Abbildungsunterschrift"/>
    <w:basedOn w:val="Abbildungsverzeichnis"/>
    <w:semiHidden/>
    <w:rsid w:val="0006347E"/>
    <w:pPr>
      <w:spacing w:after="240"/>
    </w:pPr>
    <w:rPr>
      <w:rFonts w:ascii="Arial" w:hAnsi="Arial"/>
    </w:rPr>
  </w:style>
  <w:style w:type="paragraph" w:styleId="Beschriftung">
    <w:name w:val="caption"/>
    <w:basedOn w:val="Textkrper"/>
    <w:next w:val="Textkrper"/>
    <w:uiPriority w:val="4"/>
    <w:qFormat/>
    <w:rsid w:val="00C11153"/>
    <w:pPr>
      <w:keepNext/>
      <w:keepLines/>
      <w:pBdr>
        <w:bottom w:val="single" w:sz="4" w:space="1" w:color="auto"/>
      </w:pBdr>
      <w:tabs>
        <w:tab w:val="left" w:pos="1701"/>
      </w:tabs>
      <w:spacing w:before="240" w:line="240" w:lineRule="auto"/>
      <w:ind w:left="1701" w:hanging="1701"/>
    </w:pPr>
    <w:rPr>
      <w:bCs/>
      <w:szCs w:val="20"/>
    </w:rPr>
  </w:style>
  <w:style w:type="paragraph" w:styleId="Abbildungsverzeichnis">
    <w:name w:val="table of figures"/>
    <w:basedOn w:val="Textkrper"/>
    <w:next w:val="Textkrper"/>
    <w:uiPriority w:val="99"/>
    <w:rsid w:val="00AB1108"/>
    <w:pPr>
      <w:tabs>
        <w:tab w:val="left" w:pos="1701"/>
        <w:tab w:val="right" w:leader="dot" w:pos="9639"/>
      </w:tabs>
      <w:ind w:left="1701" w:right="1701" w:hanging="1701"/>
    </w:pPr>
    <w:rPr>
      <w:noProof/>
    </w:rPr>
  </w:style>
  <w:style w:type="table" w:styleId="Tabellenraster">
    <w:name w:val="Table Grid"/>
    <w:basedOn w:val="NormaleTabelle"/>
    <w:uiPriority w:val="59"/>
    <w:rsid w:val="0075777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fett">
    <w:name w:val="Tabellentext fett"/>
    <w:basedOn w:val="Tabellentext"/>
    <w:link w:val="TabellentextfettZchn"/>
    <w:autoRedefine/>
    <w:uiPriority w:val="1"/>
    <w:qFormat/>
    <w:rsid w:val="00615B3C"/>
    <w:rPr>
      <w:b/>
    </w:rPr>
  </w:style>
  <w:style w:type="paragraph" w:customStyle="1" w:styleId="Tabellentext">
    <w:name w:val="Tabellentext"/>
    <w:basedOn w:val="Textkrper"/>
    <w:link w:val="TabellentextZchn"/>
    <w:autoRedefine/>
    <w:uiPriority w:val="1"/>
    <w:qFormat/>
    <w:rsid w:val="00212978"/>
    <w:pPr>
      <w:keepLines/>
      <w:spacing w:before="20" w:after="20" w:line="240" w:lineRule="auto"/>
    </w:pPr>
  </w:style>
  <w:style w:type="paragraph" w:customStyle="1" w:styleId="Tabellenbezeichnung">
    <w:name w:val="Tabellenbezeichnung"/>
    <w:basedOn w:val="Tabellentext"/>
    <w:semiHidden/>
    <w:rsid w:val="00B63664"/>
    <w:pPr>
      <w:spacing w:before="240"/>
    </w:pPr>
  </w:style>
  <w:style w:type="paragraph" w:customStyle="1" w:styleId="Verzeichnisberschrift">
    <w:name w:val="Verzeichnisüberschrift"/>
    <w:basedOn w:val="Textkrper"/>
    <w:next w:val="Textkrper"/>
    <w:autoRedefine/>
    <w:uiPriority w:val="5"/>
    <w:qFormat/>
    <w:rsid w:val="000705BD"/>
    <w:pPr>
      <w:spacing w:before="0" w:after="240"/>
      <w:outlineLvl w:val="0"/>
    </w:pPr>
    <w:rPr>
      <w:b/>
      <w:sz w:val="28"/>
    </w:rPr>
  </w:style>
  <w:style w:type="paragraph" w:customStyle="1" w:styleId="Quellenverzeichnis">
    <w:name w:val="Quellenverzeichnis"/>
    <w:basedOn w:val="Textkrper"/>
    <w:link w:val="QuellenverzeichnisZchn"/>
    <w:uiPriority w:val="6"/>
    <w:rsid w:val="00C11153"/>
    <w:pPr>
      <w:spacing w:before="0" w:after="80"/>
    </w:pPr>
    <w:rPr>
      <w:sz w:val="18"/>
    </w:rPr>
  </w:style>
  <w:style w:type="paragraph" w:styleId="Funotentext">
    <w:name w:val="footnote text"/>
    <w:basedOn w:val="Textkrper"/>
    <w:link w:val="FunotentextZchn"/>
    <w:autoRedefine/>
    <w:qFormat/>
    <w:rsid w:val="00FA4D2B"/>
    <w:pPr>
      <w:tabs>
        <w:tab w:val="left" w:pos="340"/>
      </w:tabs>
      <w:spacing w:before="0" w:after="40" w:line="240" w:lineRule="auto"/>
      <w:ind w:left="340" w:hanging="340"/>
    </w:pPr>
    <w:rPr>
      <w:sz w:val="18"/>
      <w:szCs w:val="20"/>
    </w:rPr>
  </w:style>
  <w:style w:type="character" w:styleId="Funotenzeichen">
    <w:name w:val="footnote reference"/>
    <w:basedOn w:val="Absatz-Standardschriftart"/>
    <w:semiHidden/>
    <w:rsid w:val="000660D1"/>
    <w:rPr>
      <w:vertAlign w:val="superscript"/>
    </w:rPr>
  </w:style>
  <w:style w:type="character" w:styleId="Seitenzahl">
    <w:name w:val="page number"/>
    <w:basedOn w:val="Absatz-Standardschriftart"/>
    <w:semiHidden/>
    <w:rsid w:val="00320C68"/>
    <w:rPr>
      <w:rFonts w:ascii="Interstate-BoldCondensed" w:hAnsi="Interstate-BoldCondensed"/>
      <w:sz w:val="22"/>
    </w:rPr>
  </w:style>
  <w:style w:type="paragraph" w:styleId="Textkrper">
    <w:name w:val="Body Text"/>
    <w:link w:val="TextkrperZchn"/>
    <w:autoRedefine/>
    <w:qFormat/>
    <w:rsid w:val="007C51E6"/>
    <w:pPr>
      <w:spacing w:after="120" w:line="280" w:lineRule="atLeast"/>
    </w:pPr>
    <w:rPr>
      <w:rFonts w:ascii="Calibri" w:hAnsi="Calibri"/>
      <w:sz w:val="20"/>
      <w:szCs w:val="24"/>
    </w:rPr>
  </w:style>
  <w:style w:type="paragraph" w:customStyle="1" w:styleId="Abkrzungsverzeichnis">
    <w:name w:val="Abkürzungsverzeichnis"/>
    <w:basedOn w:val="Textkrper"/>
    <w:uiPriority w:val="6"/>
    <w:rsid w:val="00615B3C"/>
    <w:pPr>
      <w:tabs>
        <w:tab w:val="left" w:pos="1701"/>
      </w:tabs>
      <w:ind w:left="1701" w:hanging="1701"/>
    </w:pPr>
  </w:style>
  <w:style w:type="paragraph" w:styleId="Textkrper-Einzug2">
    <w:name w:val="Body Text Indent 2"/>
    <w:basedOn w:val="Textkrper"/>
    <w:semiHidden/>
    <w:rsid w:val="002B2FA9"/>
    <w:pPr>
      <w:spacing w:line="480" w:lineRule="auto"/>
      <w:ind w:left="283"/>
    </w:pPr>
  </w:style>
  <w:style w:type="paragraph" w:styleId="Liste">
    <w:name w:val="List"/>
    <w:basedOn w:val="Textkrper"/>
    <w:semiHidden/>
    <w:rsid w:val="00651B20"/>
    <w:pPr>
      <w:ind w:left="283" w:hanging="283"/>
    </w:pPr>
  </w:style>
  <w:style w:type="paragraph" w:styleId="Aufzhlungszeichen">
    <w:name w:val="List Bullet"/>
    <w:basedOn w:val="Tabellentext"/>
    <w:semiHidden/>
    <w:rsid w:val="00A0443A"/>
    <w:pPr>
      <w:numPr>
        <w:numId w:val="1"/>
      </w:numPr>
    </w:pPr>
  </w:style>
  <w:style w:type="paragraph" w:styleId="Umschlagabsenderadresse">
    <w:name w:val="envelope return"/>
    <w:basedOn w:val="Textkrper"/>
    <w:semiHidden/>
    <w:rsid w:val="00651B20"/>
    <w:rPr>
      <w:rFonts w:cs="Arial"/>
      <w:szCs w:val="20"/>
    </w:rPr>
  </w:style>
  <w:style w:type="paragraph" w:styleId="Umschlagadresse">
    <w:name w:val="envelope address"/>
    <w:basedOn w:val="Textkrper"/>
    <w:semiHidden/>
    <w:rsid w:val="00651B20"/>
    <w:pPr>
      <w:framePr w:w="4320" w:h="2160" w:hRule="exact" w:hSpace="141" w:wrap="auto" w:hAnchor="page" w:xAlign="center" w:yAlign="bottom"/>
      <w:ind w:left="1"/>
    </w:pPr>
    <w:rPr>
      <w:rFonts w:cs="Arial"/>
    </w:rPr>
  </w:style>
  <w:style w:type="paragraph" w:styleId="Unterschrift">
    <w:name w:val="Signature"/>
    <w:basedOn w:val="Textkrper"/>
    <w:semiHidden/>
    <w:rsid w:val="002B2FA9"/>
    <w:pPr>
      <w:ind w:left="4252"/>
    </w:pPr>
  </w:style>
  <w:style w:type="paragraph" w:styleId="Untertitel">
    <w:name w:val="Subtitle"/>
    <w:basedOn w:val="Textkrper"/>
    <w:semiHidden/>
    <w:qFormat/>
    <w:rsid w:val="002B2FA9"/>
    <w:pPr>
      <w:spacing w:after="60"/>
      <w:jc w:val="center"/>
      <w:outlineLvl w:val="1"/>
    </w:pPr>
    <w:rPr>
      <w:rFonts w:cs="Arial"/>
    </w:rPr>
  </w:style>
  <w:style w:type="numbering" w:styleId="111111">
    <w:name w:val="Outline List 2"/>
    <w:basedOn w:val="KeineListe"/>
    <w:semiHidden/>
    <w:rsid w:val="002B2FA9"/>
    <w:pPr>
      <w:numPr>
        <w:numId w:val="12"/>
      </w:numPr>
    </w:pPr>
  </w:style>
  <w:style w:type="paragraph" w:styleId="Textkrper-Einzug3">
    <w:name w:val="Body Text Indent 3"/>
    <w:basedOn w:val="Textkrper"/>
    <w:semiHidden/>
    <w:rsid w:val="00651B20"/>
    <w:pPr>
      <w:ind w:left="283"/>
    </w:pPr>
    <w:rPr>
      <w:sz w:val="16"/>
      <w:szCs w:val="16"/>
    </w:rPr>
  </w:style>
  <w:style w:type="numbering" w:styleId="1ai">
    <w:name w:val="Outline List 1"/>
    <w:basedOn w:val="KeineListe"/>
    <w:semiHidden/>
    <w:rsid w:val="002B2FA9"/>
    <w:pPr>
      <w:numPr>
        <w:numId w:val="13"/>
      </w:numPr>
    </w:pPr>
  </w:style>
  <w:style w:type="paragraph" w:styleId="Titel">
    <w:name w:val="Title"/>
    <w:basedOn w:val="Textkrper"/>
    <w:semiHidden/>
    <w:qFormat/>
    <w:rsid w:val="00651B20"/>
    <w:pPr>
      <w:spacing w:before="240" w:after="60"/>
      <w:jc w:val="center"/>
      <w:outlineLvl w:val="0"/>
    </w:pPr>
    <w:rPr>
      <w:rFonts w:cs="Arial"/>
      <w:b/>
      <w:bCs/>
      <w:kern w:val="28"/>
      <w:sz w:val="32"/>
      <w:szCs w:val="32"/>
    </w:rPr>
  </w:style>
  <w:style w:type="paragraph" w:styleId="Textkrper2">
    <w:name w:val="Body Text 2"/>
    <w:basedOn w:val="Textkrper"/>
    <w:semiHidden/>
    <w:rsid w:val="00651B20"/>
    <w:pPr>
      <w:spacing w:line="480" w:lineRule="auto"/>
    </w:pPr>
  </w:style>
  <w:style w:type="paragraph" w:styleId="Textkrper3">
    <w:name w:val="Body Text 3"/>
    <w:basedOn w:val="Textkrper"/>
    <w:semiHidden/>
    <w:rsid w:val="00651B20"/>
    <w:rPr>
      <w:sz w:val="16"/>
      <w:szCs w:val="16"/>
    </w:rPr>
  </w:style>
  <w:style w:type="paragraph" w:styleId="Standardeinzug">
    <w:name w:val="Normal Indent"/>
    <w:basedOn w:val="Textkrper"/>
    <w:semiHidden/>
    <w:rsid w:val="00651B20"/>
    <w:pPr>
      <w:ind w:left="708"/>
    </w:pPr>
  </w:style>
  <w:style w:type="paragraph" w:styleId="NurText">
    <w:name w:val="Plain Text"/>
    <w:basedOn w:val="Textkrper"/>
    <w:semiHidden/>
    <w:rsid w:val="00651B20"/>
    <w:rPr>
      <w:rFonts w:ascii="Courier New" w:hAnsi="Courier New" w:cs="Courier New"/>
      <w:szCs w:val="20"/>
    </w:rPr>
  </w:style>
  <w:style w:type="paragraph" w:styleId="Listennummer2">
    <w:name w:val="List Number 2"/>
    <w:basedOn w:val="Textkrper"/>
    <w:semiHidden/>
    <w:rsid w:val="00651B20"/>
    <w:pPr>
      <w:numPr>
        <w:numId w:val="8"/>
      </w:numPr>
    </w:pPr>
  </w:style>
  <w:style w:type="paragraph" w:styleId="Listennummer3">
    <w:name w:val="List Number 3"/>
    <w:basedOn w:val="Textkrper"/>
    <w:semiHidden/>
    <w:rsid w:val="00651B20"/>
    <w:pPr>
      <w:numPr>
        <w:numId w:val="9"/>
      </w:numPr>
    </w:pPr>
  </w:style>
  <w:style w:type="paragraph" w:styleId="Listennummer4">
    <w:name w:val="List Number 4"/>
    <w:basedOn w:val="Tabellentext"/>
    <w:semiHidden/>
    <w:rsid w:val="00651B20"/>
    <w:pPr>
      <w:numPr>
        <w:numId w:val="10"/>
      </w:numPr>
    </w:pPr>
  </w:style>
  <w:style w:type="paragraph" w:styleId="Listennummer5">
    <w:name w:val="List Number 5"/>
    <w:basedOn w:val="Textkrper"/>
    <w:semiHidden/>
    <w:rsid w:val="00651B20"/>
    <w:pPr>
      <w:numPr>
        <w:numId w:val="11"/>
      </w:numPr>
    </w:pPr>
  </w:style>
  <w:style w:type="paragraph" w:styleId="HTMLAdresse">
    <w:name w:val="HTML Address"/>
    <w:basedOn w:val="Textkrper"/>
    <w:semiHidden/>
    <w:rsid w:val="00651B20"/>
    <w:rPr>
      <w:i/>
      <w:iCs/>
    </w:rPr>
  </w:style>
  <w:style w:type="paragraph" w:styleId="HTMLVorformatiert">
    <w:name w:val="HTML Preformatted"/>
    <w:basedOn w:val="Textkrper"/>
    <w:semiHidden/>
    <w:rsid w:val="00651B20"/>
    <w:rPr>
      <w:rFonts w:ascii="Courier New" w:hAnsi="Courier New" w:cs="Courier New"/>
      <w:szCs w:val="20"/>
    </w:rPr>
  </w:style>
  <w:style w:type="paragraph" w:styleId="Fu-Endnotenberschrift">
    <w:name w:val="Note Heading"/>
    <w:basedOn w:val="Textkrper"/>
    <w:next w:val="Textkrper"/>
    <w:semiHidden/>
    <w:rsid w:val="00651B20"/>
  </w:style>
  <w:style w:type="paragraph" w:styleId="Gruformel">
    <w:name w:val="Closing"/>
    <w:basedOn w:val="Textkrper"/>
    <w:semiHidden/>
    <w:rsid w:val="00651B20"/>
    <w:pPr>
      <w:ind w:left="4252"/>
    </w:pPr>
  </w:style>
  <w:style w:type="paragraph" w:styleId="Aufzhlungszeichen2">
    <w:name w:val="List Bullet 2"/>
    <w:basedOn w:val="Tabellentextfett"/>
    <w:semiHidden/>
    <w:rsid w:val="00651B20"/>
    <w:pPr>
      <w:numPr>
        <w:numId w:val="3"/>
      </w:numPr>
    </w:pPr>
  </w:style>
  <w:style w:type="paragraph" w:styleId="Aufzhlungszeichen3">
    <w:name w:val="List Bullet 3"/>
    <w:basedOn w:val="Textkrper"/>
    <w:semiHidden/>
    <w:rsid w:val="00651B20"/>
    <w:pPr>
      <w:numPr>
        <w:numId w:val="4"/>
      </w:numPr>
    </w:pPr>
  </w:style>
  <w:style w:type="paragraph" w:styleId="Aufzhlungszeichen4">
    <w:name w:val="List Bullet 4"/>
    <w:basedOn w:val="Textkrper"/>
    <w:semiHidden/>
    <w:rsid w:val="00651B20"/>
    <w:pPr>
      <w:numPr>
        <w:numId w:val="5"/>
      </w:numPr>
    </w:pPr>
  </w:style>
  <w:style w:type="paragraph" w:styleId="Aufzhlungszeichen5">
    <w:name w:val="List Bullet 5"/>
    <w:basedOn w:val="Textkrper"/>
    <w:semiHidden/>
    <w:rsid w:val="00651B20"/>
    <w:pPr>
      <w:numPr>
        <w:numId w:val="6"/>
      </w:numPr>
    </w:pPr>
  </w:style>
  <w:style w:type="paragraph" w:customStyle="1" w:styleId="Tabellen-undAbbildungsunterschrift">
    <w:name w:val="Tabellen- und Abbildungsunterschrift"/>
    <w:basedOn w:val="Textkrper"/>
    <w:next w:val="Textkrper"/>
    <w:autoRedefine/>
    <w:uiPriority w:val="4"/>
    <w:qFormat/>
    <w:rsid w:val="00C11153"/>
    <w:pPr>
      <w:spacing w:before="60" w:after="360" w:line="240" w:lineRule="auto"/>
    </w:pPr>
  </w:style>
  <w:style w:type="paragraph" w:styleId="Dokumentstruktur">
    <w:name w:val="Document Map"/>
    <w:basedOn w:val="Standard"/>
    <w:semiHidden/>
    <w:rsid w:val="004D5B9B"/>
    <w:pPr>
      <w:shd w:val="clear" w:color="auto" w:fill="000080"/>
    </w:pPr>
    <w:rPr>
      <w:rFonts w:ascii="Tahoma" w:hAnsi="Tahoma" w:cs="Tahoma"/>
      <w:sz w:val="20"/>
      <w:szCs w:val="20"/>
    </w:rPr>
  </w:style>
  <w:style w:type="paragraph" w:styleId="Endnotentext">
    <w:name w:val="endnote text"/>
    <w:basedOn w:val="Standard"/>
    <w:semiHidden/>
    <w:rsid w:val="004D5B9B"/>
    <w:rPr>
      <w:sz w:val="20"/>
      <w:szCs w:val="20"/>
    </w:rPr>
  </w:style>
  <w:style w:type="character" w:styleId="Endnotenzeichen">
    <w:name w:val="endnote reference"/>
    <w:basedOn w:val="Absatz-Standardschriftart"/>
    <w:semiHidden/>
    <w:rsid w:val="004D5B9B"/>
    <w:rPr>
      <w:vertAlign w:val="superscript"/>
    </w:rPr>
  </w:style>
  <w:style w:type="paragraph" w:styleId="Index1">
    <w:name w:val="index 1"/>
    <w:basedOn w:val="Standard"/>
    <w:next w:val="Standard"/>
    <w:autoRedefine/>
    <w:semiHidden/>
    <w:rsid w:val="004D5B9B"/>
    <w:pPr>
      <w:ind w:left="220" w:hanging="220"/>
    </w:pPr>
  </w:style>
  <w:style w:type="paragraph" w:styleId="Index2">
    <w:name w:val="index 2"/>
    <w:basedOn w:val="Standard"/>
    <w:next w:val="Standard"/>
    <w:autoRedefine/>
    <w:semiHidden/>
    <w:rsid w:val="004D5B9B"/>
    <w:pPr>
      <w:ind w:left="440" w:hanging="220"/>
    </w:pPr>
  </w:style>
  <w:style w:type="paragraph" w:styleId="Index3">
    <w:name w:val="index 3"/>
    <w:basedOn w:val="Standard"/>
    <w:next w:val="Standard"/>
    <w:autoRedefine/>
    <w:semiHidden/>
    <w:rsid w:val="004D5B9B"/>
    <w:pPr>
      <w:ind w:left="660" w:hanging="220"/>
    </w:pPr>
  </w:style>
  <w:style w:type="paragraph" w:styleId="Index4">
    <w:name w:val="index 4"/>
    <w:basedOn w:val="Standard"/>
    <w:next w:val="Standard"/>
    <w:autoRedefine/>
    <w:semiHidden/>
    <w:rsid w:val="004D5B9B"/>
    <w:pPr>
      <w:ind w:left="880" w:hanging="220"/>
    </w:pPr>
  </w:style>
  <w:style w:type="paragraph" w:styleId="Index5">
    <w:name w:val="index 5"/>
    <w:basedOn w:val="Standard"/>
    <w:next w:val="Standard"/>
    <w:autoRedefine/>
    <w:semiHidden/>
    <w:rsid w:val="004D5B9B"/>
    <w:pPr>
      <w:ind w:left="1100" w:hanging="220"/>
    </w:pPr>
  </w:style>
  <w:style w:type="paragraph" w:styleId="Index6">
    <w:name w:val="index 6"/>
    <w:basedOn w:val="Standard"/>
    <w:next w:val="Standard"/>
    <w:autoRedefine/>
    <w:semiHidden/>
    <w:rsid w:val="004D5B9B"/>
    <w:pPr>
      <w:ind w:left="1320" w:hanging="220"/>
    </w:pPr>
  </w:style>
  <w:style w:type="paragraph" w:styleId="Index7">
    <w:name w:val="index 7"/>
    <w:basedOn w:val="Standard"/>
    <w:next w:val="Standard"/>
    <w:autoRedefine/>
    <w:semiHidden/>
    <w:rsid w:val="004D5B9B"/>
    <w:pPr>
      <w:ind w:left="1540" w:hanging="220"/>
    </w:pPr>
  </w:style>
  <w:style w:type="paragraph" w:styleId="Index8">
    <w:name w:val="index 8"/>
    <w:basedOn w:val="Standard"/>
    <w:next w:val="Standard"/>
    <w:autoRedefine/>
    <w:semiHidden/>
    <w:rsid w:val="004D5B9B"/>
    <w:pPr>
      <w:ind w:left="1760" w:hanging="220"/>
    </w:pPr>
  </w:style>
  <w:style w:type="paragraph" w:styleId="Index9">
    <w:name w:val="index 9"/>
    <w:basedOn w:val="Standard"/>
    <w:next w:val="Standard"/>
    <w:autoRedefine/>
    <w:semiHidden/>
    <w:rsid w:val="004D5B9B"/>
    <w:pPr>
      <w:ind w:left="1980" w:hanging="220"/>
    </w:pPr>
  </w:style>
  <w:style w:type="numbering" w:styleId="ArtikelAbschnitt">
    <w:name w:val="Outline List 3"/>
    <w:basedOn w:val="KeineListe"/>
    <w:semiHidden/>
    <w:rsid w:val="002B2FA9"/>
    <w:pPr>
      <w:numPr>
        <w:numId w:val="14"/>
      </w:numPr>
    </w:pPr>
  </w:style>
  <w:style w:type="paragraph" w:styleId="Kommentartext">
    <w:name w:val="annotation text"/>
    <w:basedOn w:val="Standard"/>
    <w:link w:val="KommentartextZchn"/>
    <w:semiHidden/>
    <w:rsid w:val="004D5B9B"/>
    <w:rPr>
      <w:sz w:val="20"/>
      <w:szCs w:val="20"/>
    </w:rPr>
  </w:style>
  <w:style w:type="paragraph" w:styleId="Kommentarthema">
    <w:name w:val="annotation subject"/>
    <w:basedOn w:val="Kommentartext"/>
    <w:next w:val="Kommentartext"/>
    <w:semiHidden/>
    <w:rsid w:val="004D5B9B"/>
    <w:rPr>
      <w:b/>
      <w:bCs/>
    </w:rPr>
  </w:style>
  <w:style w:type="character" w:styleId="Kommentarzeichen">
    <w:name w:val="annotation reference"/>
    <w:basedOn w:val="Absatz-Standardschriftart"/>
    <w:semiHidden/>
    <w:rsid w:val="004D5B9B"/>
    <w:rPr>
      <w:sz w:val="16"/>
      <w:szCs w:val="16"/>
    </w:rPr>
  </w:style>
  <w:style w:type="paragraph" w:styleId="Makrotext">
    <w:name w:val="macro"/>
    <w:basedOn w:val="Textkrper"/>
    <w:semiHidden/>
    <w:rsid w:val="004D5B9B"/>
    <w:pPr>
      <w:shd w:val="clear" w:color="auto" w:fill="FFCC99"/>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BesuchterLink">
    <w:name w:val="FollowedHyperlink"/>
    <w:basedOn w:val="Absatz-Standardschriftart"/>
    <w:semiHidden/>
    <w:rsid w:val="002B2FA9"/>
    <w:rPr>
      <w:color w:val="800080"/>
      <w:u w:val="single"/>
    </w:rPr>
  </w:style>
  <w:style w:type="paragraph" w:styleId="Blocktext">
    <w:name w:val="Block Text"/>
    <w:basedOn w:val="Standard"/>
    <w:semiHidden/>
    <w:rsid w:val="002B2FA9"/>
    <w:pPr>
      <w:ind w:left="1440" w:right="1440"/>
    </w:pPr>
  </w:style>
  <w:style w:type="paragraph" w:styleId="Sprechblasentext">
    <w:name w:val="Balloon Text"/>
    <w:basedOn w:val="Standard"/>
    <w:semiHidden/>
    <w:rsid w:val="004D5B9B"/>
    <w:rPr>
      <w:rFonts w:ascii="Tahoma" w:hAnsi="Tahoma" w:cs="Tahoma"/>
      <w:sz w:val="16"/>
      <w:szCs w:val="16"/>
    </w:rPr>
  </w:style>
  <w:style w:type="paragraph" w:styleId="Datum">
    <w:name w:val="Date"/>
    <w:basedOn w:val="Standard"/>
    <w:next w:val="Standard"/>
    <w:semiHidden/>
    <w:rsid w:val="002B2FA9"/>
  </w:style>
  <w:style w:type="paragraph" w:styleId="E-Mail-Signatur">
    <w:name w:val="E-mail Signature"/>
    <w:basedOn w:val="Standard"/>
    <w:semiHidden/>
    <w:rsid w:val="002B2FA9"/>
  </w:style>
  <w:style w:type="character" w:styleId="Fett">
    <w:name w:val="Strong"/>
    <w:basedOn w:val="Absatz-Standardschriftart"/>
    <w:uiPriority w:val="22"/>
    <w:rsid w:val="003254FE"/>
    <w:rPr>
      <w:rFonts w:ascii="Calibri" w:hAnsi="Calibri"/>
      <w:b/>
      <w:bCs/>
      <w:sz w:val="22"/>
    </w:rPr>
  </w:style>
  <w:style w:type="character" w:styleId="Hervorhebung">
    <w:name w:val="Emphasis"/>
    <w:basedOn w:val="Absatz-Standardschriftart"/>
    <w:semiHidden/>
    <w:qFormat/>
    <w:rsid w:val="002B2FA9"/>
    <w:rPr>
      <w:i/>
      <w:iCs/>
    </w:rPr>
  </w:style>
  <w:style w:type="character" w:styleId="HTMLAkronym">
    <w:name w:val="HTML Acronym"/>
    <w:basedOn w:val="Absatz-Standardschriftart"/>
    <w:semiHidden/>
    <w:rsid w:val="002B2FA9"/>
  </w:style>
  <w:style w:type="character" w:styleId="HTMLBeispiel">
    <w:name w:val="HTML Sample"/>
    <w:basedOn w:val="Absatz-Standardschriftart"/>
    <w:semiHidden/>
    <w:rsid w:val="002B2FA9"/>
    <w:rPr>
      <w:rFonts w:ascii="Courier New" w:hAnsi="Courier New" w:cs="Courier New"/>
    </w:rPr>
  </w:style>
  <w:style w:type="character" w:styleId="HTMLCode">
    <w:name w:val="HTML Code"/>
    <w:basedOn w:val="Absatz-Standardschriftart"/>
    <w:semiHidden/>
    <w:rsid w:val="002B2FA9"/>
    <w:rPr>
      <w:rFonts w:ascii="Courier New" w:hAnsi="Courier New" w:cs="Courier New"/>
      <w:sz w:val="20"/>
      <w:szCs w:val="20"/>
    </w:rPr>
  </w:style>
  <w:style w:type="character" w:styleId="HTMLDefinition">
    <w:name w:val="HTML Definition"/>
    <w:basedOn w:val="Absatz-Standardschriftart"/>
    <w:semiHidden/>
    <w:rsid w:val="002B2FA9"/>
    <w:rPr>
      <w:i/>
      <w:iCs/>
    </w:rPr>
  </w:style>
  <w:style w:type="character" w:styleId="HTMLSchreibmaschine">
    <w:name w:val="HTML Typewriter"/>
    <w:basedOn w:val="Absatz-Standardschriftart"/>
    <w:semiHidden/>
    <w:rsid w:val="002B2FA9"/>
    <w:rPr>
      <w:rFonts w:ascii="Courier New" w:hAnsi="Courier New" w:cs="Courier New"/>
      <w:sz w:val="20"/>
      <w:szCs w:val="20"/>
    </w:rPr>
  </w:style>
  <w:style w:type="character" w:styleId="HTMLTastatur">
    <w:name w:val="HTML Keyboard"/>
    <w:basedOn w:val="Absatz-Standardschriftart"/>
    <w:semiHidden/>
    <w:rsid w:val="002B2FA9"/>
    <w:rPr>
      <w:rFonts w:ascii="Courier New" w:hAnsi="Courier New" w:cs="Courier New"/>
      <w:sz w:val="20"/>
      <w:szCs w:val="20"/>
    </w:rPr>
  </w:style>
  <w:style w:type="character" w:styleId="HTMLVariable">
    <w:name w:val="HTML Variable"/>
    <w:basedOn w:val="Absatz-Standardschriftart"/>
    <w:semiHidden/>
    <w:rsid w:val="002B2FA9"/>
    <w:rPr>
      <w:i/>
      <w:iCs/>
    </w:rPr>
  </w:style>
  <w:style w:type="character" w:styleId="HTMLZitat">
    <w:name w:val="HTML Cite"/>
    <w:basedOn w:val="Absatz-Standardschriftart"/>
    <w:semiHidden/>
    <w:rsid w:val="002B2FA9"/>
    <w:rPr>
      <w:i/>
      <w:iCs/>
    </w:rPr>
  </w:style>
  <w:style w:type="paragraph" w:styleId="Liste2">
    <w:name w:val="List 2"/>
    <w:basedOn w:val="Standard"/>
    <w:semiHidden/>
    <w:rsid w:val="002B2FA9"/>
    <w:pPr>
      <w:ind w:left="566" w:hanging="283"/>
    </w:pPr>
  </w:style>
  <w:style w:type="paragraph" w:styleId="Liste3">
    <w:name w:val="List 3"/>
    <w:basedOn w:val="Standard"/>
    <w:semiHidden/>
    <w:rsid w:val="002B2FA9"/>
    <w:pPr>
      <w:ind w:left="849" w:hanging="283"/>
    </w:pPr>
  </w:style>
  <w:style w:type="paragraph" w:styleId="Liste4">
    <w:name w:val="List 4"/>
    <w:basedOn w:val="Standard"/>
    <w:semiHidden/>
    <w:rsid w:val="002B2FA9"/>
    <w:pPr>
      <w:ind w:left="1132" w:hanging="283"/>
    </w:pPr>
  </w:style>
  <w:style w:type="paragraph" w:styleId="Liste5">
    <w:name w:val="List 5"/>
    <w:basedOn w:val="Standard"/>
    <w:semiHidden/>
    <w:rsid w:val="002B2FA9"/>
    <w:pPr>
      <w:ind w:left="1415" w:hanging="283"/>
    </w:pPr>
  </w:style>
  <w:style w:type="paragraph" w:styleId="Listenfortsetzung">
    <w:name w:val="List Continue"/>
    <w:basedOn w:val="Standard"/>
    <w:semiHidden/>
    <w:rsid w:val="002B2FA9"/>
    <w:pPr>
      <w:ind w:left="283"/>
    </w:pPr>
  </w:style>
  <w:style w:type="paragraph" w:styleId="Listenfortsetzung2">
    <w:name w:val="List Continue 2"/>
    <w:basedOn w:val="Standard"/>
    <w:semiHidden/>
    <w:rsid w:val="002B2FA9"/>
    <w:pPr>
      <w:ind w:left="566"/>
    </w:pPr>
  </w:style>
  <w:style w:type="paragraph" w:styleId="Listenfortsetzung3">
    <w:name w:val="List Continue 3"/>
    <w:basedOn w:val="Standard"/>
    <w:semiHidden/>
    <w:rsid w:val="002B2FA9"/>
    <w:pPr>
      <w:ind w:left="849"/>
    </w:pPr>
  </w:style>
  <w:style w:type="paragraph" w:styleId="Listenfortsetzung4">
    <w:name w:val="List Continue 4"/>
    <w:basedOn w:val="Standard"/>
    <w:semiHidden/>
    <w:rsid w:val="002B2FA9"/>
    <w:pPr>
      <w:ind w:left="1132"/>
    </w:pPr>
  </w:style>
  <w:style w:type="paragraph" w:styleId="Listenfortsetzung5">
    <w:name w:val="List Continue 5"/>
    <w:basedOn w:val="Standard"/>
    <w:semiHidden/>
    <w:rsid w:val="002B2FA9"/>
    <w:pPr>
      <w:ind w:left="1415"/>
    </w:pPr>
  </w:style>
  <w:style w:type="paragraph" w:styleId="Nachrichtenkopf">
    <w:name w:val="Message Header"/>
    <w:basedOn w:val="Standard"/>
    <w:semiHidden/>
    <w:rsid w:val="002B2F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2B2FA9"/>
    <w:rPr>
      <w:rFonts w:ascii="Times New Roman" w:hAnsi="Times New Roman"/>
      <w:sz w:val="24"/>
    </w:rPr>
  </w:style>
  <w:style w:type="table" w:styleId="Tabelle3D-Effekt1">
    <w:name w:val="Table 3D effects 1"/>
    <w:basedOn w:val="NormaleTabelle"/>
    <w:semiHidden/>
    <w:rsid w:val="002B2FA9"/>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B2FA9"/>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B2FA9"/>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B2FA9"/>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B2FA9"/>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B2FA9"/>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B2FA9"/>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B2FA9"/>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B2FA9"/>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B2FA9"/>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B2FA9"/>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B2FA9"/>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B2FA9"/>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B2FA9"/>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B2FA9"/>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B2FA9"/>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B2FA9"/>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B2FA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B2FA9"/>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B2FA9"/>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B2FA9"/>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B2FA9"/>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B2FA9"/>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B2FA9"/>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B2FA9"/>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B2FA9"/>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B2FA9"/>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B2FA9"/>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B2FA9"/>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B2FA9"/>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B2FA9"/>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2B2FA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rstzeileneinzug">
    <w:name w:val="Body Text First Indent"/>
    <w:basedOn w:val="Textkrper"/>
    <w:semiHidden/>
    <w:rsid w:val="002B2FA9"/>
    <w:pPr>
      <w:ind w:firstLine="210"/>
    </w:pPr>
  </w:style>
  <w:style w:type="paragraph" w:styleId="Textkrper-Zeileneinzug">
    <w:name w:val="Body Text Indent"/>
    <w:basedOn w:val="Standard"/>
    <w:semiHidden/>
    <w:rsid w:val="002B2FA9"/>
    <w:pPr>
      <w:ind w:left="283"/>
    </w:pPr>
  </w:style>
  <w:style w:type="paragraph" w:styleId="Textkrper-Erstzeileneinzug2">
    <w:name w:val="Body Text First Indent 2"/>
    <w:basedOn w:val="Textkrper-Zeileneinzug"/>
    <w:semiHidden/>
    <w:rsid w:val="002B2FA9"/>
    <w:pPr>
      <w:ind w:firstLine="210"/>
    </w:pPr>
  </w:style>
  <w:style w:type="character" w:styleId="Zeilennummer">
    <w:name w:val="line number"/>
    <w:basedOn w:val="Absatz-Standardschriftart"/>
    <w:semiHidden/>
    <w:rsid w:val="002B2FA9"/>
  </w:style>
  <w:style w:type="character" w:customStyle="1" w:styleId="TextkrperZchn">
    <w:name w:val="Textkörper Zchn"/>
    <w:basedOn w:val="Absatz-Standardschriftart"/>
    <w:link w:val="Textkrper"/>
    <w:rsid w:val="007C51E6"/>
    <w:rPr>
      <w:rFonts w:ascii="Calibri" w:hAnsi="Calibri"/>
      <w:sz w:val="20"/>
      <w:szCs w:val="24"/>
    </w:rPr>
  </w:style>
  <w:style w:type="character" w:customStyle="1" w:styleId="QuellenverzeichnisZchn">
    <w:name w:val="Quellenverzeichnis Zchn"/>
    <w:basedOn w:val="TextkrperZchn"/>
    <w:link w:val="Quellenverzeichnis"/>
    <w:uiPriority w:val="6"/>
    <w:rsid w:val="00C11153"/>
    <w:rPr>
      <w:rFonts w:ascii="Calibri" w:hAnsi="Calibri"/>
      <w:sz w:val="18"/>
      <w:szCs w:val="24"/>
    </w:rPr>
  </w:style>
  <w:style w:type="character" w:customStyle="1" w:styleId="AufzhlungZchn">
    <w:name w:val="Aufzählung Zchn"/>
    <w:basedOn w:val="TextkrperZchn"/>
    <w:link w:val="Aufzhlung"/>
    <w:uiPriority w:val="1"/>
    <w:rsid w:val="00615B3C"/>
    <w:rPr>
      <w:rFonts w:ascii="Cambria" w:hAnsi="Cambria"/>
      <w:sz w:val="20"/>
      <w:szCs w:val="24"/>
    </w:rPr>
  </w:style>
  <w:style w:type="character" w:customStyle="1" w:styleId="AufzhlungaZchn">
    <w:name w:val="Aufzählung a) Zchn"/>
    <w:basedOn w:val="AufzhlungZchn"/>
    <w:link w:val="Aufzhlunga"/>
    <w:uiPriority w:val="1"/>
    <w:rsid w:val="00615B3C"/>
    <w:rPr>
      <w:rFonts w:ascii="Cambria" w:hAnsi="Cambria"/>
      <w:sz w:val="20"/>
      <w:szCs w:val="24"/>
    </w:rPr>
  </w:style>
  <w:style w:type="character" w:customStyle="1" w:styleId="TabellentextZchn">
    <w:name w:val="Tabellentext Zchn"/>
    <w:basedOn w:val="TextkrperZchn"/>
    <w:link w:val="Tabellentext"/>
    <w:uiPriority w:val="1"/>
    <w:rsid w:val="00212978"/>
    <w:rPr>
      <w:rFonts w:ascii="Calibri" w:hAnsi="Calibri"/>
      <w:sz w:val="20"/>
      <w:szCs w:val="24"/>
    </w:rPr>
  </w:style>
  <w:style w:type="paragraph" w:styleId="Verzeichnis4">
    <w:name w:val="toc 4"/>
    <w:basedOn w:val="Standard"/>
    <w:next w:val="Standard"/>
    <w:autoRedefine/>
    <w:uiPriority w:val="39"/>
    <w:rsid w:val="00AB1108"/>
    <w:pPr>
      <w:tabs>
        <w:tab w:val="left" w:pos="1985"/>
        <w:tab w:val="right" w:pos="9543"/>
      </w:tabs>
      <w:ind w:left="1985" w:right="816" w:hanging="1446"/>
    </w:pPr>
    <w:rPr>
      <w:rFonts w:ascii="Calibri" w:hAnsi="Calibri"/>
    </w:rPr>
  </w:style>
  <w:style w:type="character" w:customStyle="1" w:styleId="berschrift4Zchn">
    <w:name w:val="Überschrift 4 Zchn"/>
    <w:basedOn w:val="Absatz-Standardschriftart"/>
    <w:link w:val="berschrift4"/>
    <w:rsid w:val="000705BD"/>
    <w:rPr>
      <w:rFonts w:ascii="Calibri" w:hAnsi="Calibri"/>
      <w:b/>
      <w:bCs/>
      <w:szCs w:val="28"/>
    </w:rPr>
  </w:style>
  <w:style w:type="table" w:customStyle="1" w:styleId="UBATabellesw">
    <w:name w:val="UBA_Tabelle_sw"/>
    <w:basedOn w:val="NormaleTabelle"/>
    <w:uiPriority w:val="99"/>
    <w:qFormat/>
    <w:rsid w:val="001A7E3D"/>
    <w:pPr>
      <w:spacing w:before="0"/>
    </w:pPr>
    <w:tblPr>
      <w:tblStyleRowBandSize w:val="1"/>
      <w:tbl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V w:val="single" w:sz="2" w:space="0" w:color="DADADB" w:themeColor="text1" w:themeTint="33"/>
      </w:tblBorders>
      <w:tblCellMar>
        <w:top w:w="28" w:type="dxa"/>
        <w:bottom w:w="28" w:type="dxa"/>
      </w:tblCellMar>
    </w:tblPr>
    <w:tblStylePr w:type="band1Horz">
      <w:tblPr/>
      <w:tcPr>
        <w:tc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H w:val="nil"/>
          <w:insideV w:val="single" w:sz="2" w:space="0" w:color="DADADB" w:themeColor="text1" w:themeTint="33"/>
          <w:tl2br w:val="nil"/>
          <w:tr2bl w:val="nil"/>
        </w:tcBorders>
        <w:shd w:val="clear" w:color="auto" w:fill="F2F2F2" w:themeFill="background1" w:themeFillShade="F2"/>
      </w:tcPr>
    </w:tblStylePr>
  </w:style>
  <w:style w:type="paragraph" w:styleId="Inhaltsverzeichnisberschrift">
    <w:name w:val="TOC Heading"/>
    <w:basedOn w:val="berschrift1"/>
    <w:next w:val="Standard"/>
    <w:uiPriority w:val="39"/>
    <w:semiHidden/>
    <w:unhideWhenUsed/>
    <w:qFormat/>
    <w:rsid w:val="006B13BE"/>
    <w:pPr>
      <w:keepLines/>
      <w:tabs>
        <w:tab w:val="left" w:pos="432"/>
      </w:tabs>
      <w:spacing w:before="480" w:after="0" w:line="276" w:lineRule="auto"/>
      <w:outlineLvl w:val="9"/>
    </w:pPr>
    <w:rPr>
      <w:rFonts w:eastAsiaTheme="majorEastAsia" w:cstheme="majorBidi"/>
      <w:color w:val="00739F" w:themeColor="accent1" w:themeShade="BF"/>
      <w:kern w:val="0"/>
      <w:sz w:val="28"/>
      <w:szCs w:val="28"/>
      <w:lang w:eastAsia="en-US"/>
    </w:rPr>
  </w:style>
  <w:style w:type="table" w:customStyle="1" w:styleId="UBATabellemitKopf">
    <w:name w:val="UBA_Tabelle_mit_Kopf"/>
    <w:basedOn w:val="NormaleTabelle"/>
    <w:uiPriority w:val="99"/>
    <w:qFormat/>
    <w:rsid w:val="0019062B"/>
    <w:pPr>
      <w:spacing w:before="0"/>
    </w:pPr>
    <w:tblPr>
      <w:tblStyleRowBandSize w:val="1"/>
      <w:tblInd w:w="113" w:type="dxa"/>
      <w:tblBorders>
        <w:insideV w:val="single" w:sz="4" w:space="0" w:color="auto"/>
      </w:tblBorders>
      <w:tblCellMar>
        <w:top w:w="28" w:type="dxa"/>
        <w:bottom w:w="28" w:type="dxa"/>
      </w:tblCellMar>
    </w:tblPr>
    <w:tblStylePr w:type="firstRow">
      <w:tblPr/>
      <w:tcPr>
        <w:shd w:val="clear" w:color="auto" w:fill="4B4B4D" w:themeFill="text1"/>
      </w:tcPr>
    </w:tblStylePr>
    <w:tblStylePr w:type="band1Horz">
      <w:tblPr/>
      <w:tcPr>
        <w:shd w:val="clear" w:color="auto" w:fill="F2F2F2" w:themeFill="background1" w:themeFillShade="F2"/>
      </w:tcPr>
    </w:tblStylePr>
  </w:style>
  <w:style w:type="paragraph" w:customStyle="1" w:styleId="TabellentextKopfzeile">
    <w:name w:val="Tabellentext Kopfzeile"/>
    <w:basedOn w:val="Tabellentextfett"/>
    <w:autoRedefine/>
    <w:uiPriority w:val="1"/>
    <w:qFormat/>
    <w:rsid w:val="005352D6"/>
    <w:pPr>
      <w:spacing w:before="120" w:after="120"/>
    </w:pPr>
    <w:rPr>
      <w:color w:val="FFFFFF" w:themeColor="background1"/>
      <w:sz w:val="22"/>
    </w:rPr>
  </w:style>
  <w:style w:type="character" w:customStyle="1" w:styleId="FuzeileZchn">
    <w:name w:val="Fußzeile Zchn"/>
    <w:basedOn w:val="Absatz-Standardschriftart"/>
    <w:link w:val="Fuzeile"/>
    <w:uiPriority w:val="99"/>
    <w:rsid w:val="00615B3C"/>
    <w:rPr>
      <w:rFonts w:ascii="Calibri" w:hAnsi="Calibri"/>
      <w:color w:val="5EAD35" w:themeColor="background2"/>
      <w:szCs w:val="24"/>
    </w:rPr>
  </w:style>
  <w:style w:type="paragraph" w:customStyle="1" w:styleId="01SeiteeingerckterText">
    <w:name w:val="01_Seite_eingerückter Text"/>
    <w:basedOn w:val="Standard"/>
    <w:qFormat/>
    <w:rsid w:val="00615B3C"/>
    <w:pPr>
      <w:widowControl w:val="0"/>
      <w:spacing w:before="240" w:after="240" w:line="280" w:lineRule="exact"/>
      <w:ind w:left="1928"/>
    </w:pPr>
    <w:rPr>
      <w:rFonts w:ascii="Calibri" w:eastAsia="Meta Offc" w:hAnsi="Calibri" w:cs="Meta Offc"/>
      <w:color w:val="231F20"/>
      <w:spacing w:val="-1"/>
      <w:szCs w:val="22"/>
      <w:lang w:eastAsia="en-US"/>
    </w:rPr>
  </w:style>
  <w:style w:type="paragraph" w:customStyle="1" w:styleId="01SeiteHeadline">
    <w:name w:val="01_Seite_Headline"/>
    <w:basedOn w:val="01SeiteeingerckterText"/>
    <w:next w:val="01SeiteeingerckterText"/>
    <w:autoRedefine/>
    <w:qFormat/>
    <w:rsid w:val="00615B3C"/>
    <w:pPr>
      <w:spacing w:before="360" w:after="720" w:line="432" w:lineRule="exact"/>
    </w:pPr>
    <w:rPr>
      <w:b/>
      <w:bCs/>
      <w:color w:val="auto"/>
      <w:spacing w:val="-3"/>
      <w:sz w:val="36"/>
      <w:szCs w:val="36"/>
    </w:rPr>
  </w:style>
  <w:style w:type="paragraph" w:customStyle="1" w:styleId="01SeiteAutoren">
    <w:name w:val="01_Seite_Autoren"/>
    <w:basedOn w:val="01SeiteeingerckterText"/>
    <w:qFormat/>
    <w:rsid w:val="00615B3C"/>
    <w:pPr>
      <w:spacing w:after="120"/>
    </w:pPr>
    <w:rPr>
      <w:color w:val="auto"/>
      <w:spacing w:val="-6"/>
    </w:rPr>
  </w:style>
  <w:style w:type="table" w:customStyle="1" w:styleId="UBATextblau">
    <w:name w:val="UBA_Text_blau"/>
    <w:basedOn w:val="NormaleTabelle"/>
    <w:uiPriority w:val="99"/>
    <w:qFormat/>
    <w:rsid w:val="00581304"/>
    <w:pPr>
      <w:spacing w:before="0"/>
    </w:pPr>
    <w:rPr>
      <w:rFonts w:asciiTheme="majorHAnsi" w:hAnsiTheme="majorHAnsi"/>
    </w:rPr>
    <w:tblPr>
      <w:tblCellMar>
        <w:top w:w="57" w:type="dxa"/>
        <w:bottom w:w="57" w:type="dxa"/>
      </w:tblCellMar>
    </w:tblPr>
    <w:tcPr>
      <w:shd w:val="clear" w:color="auto" w:fill="C3EEFF" w:themeFill="accent1" w:themeFillTint="33"/>
    </w:tcPr>
    <w:tblStylePr w:type="firstRow">
      <w:tblPr/>
      <w:tcPr>
        <w:shd w:val="clear" w:color="auto" w:fill="009BD5" w:themeFill="accent1"/>
      </w:tcPr>
    </w:tblStylePr>
  </w:style>
  <w:style w:type="table" w:customStyle="1" w:styleId="UBATextgelb">
    <w:name w:val="UBA_Text_gelb"/>
    <w:basedOn w:val="NormaleTabelle"/>
    <w:uiPriority w:val="99"/>
    <w:qFormat/>
    <w:rsid w:val="00581304"/>
    <w:pPr>
      <w:spacing w:before="0"/>
    </w:pPr>
    <w:tblPr>
      <w:tblCellMar>
        <w:top w:w="57" w:type="dxa"/>
        <w:bottom w:w="57" w:type="dxa"/>
      </w:tblCellMar>
    </w:tblPr>
    <w:tcPr>
      <w:shd w:val="clear" w:color="auto" w:fill="FFF1CB" w:themeFill="accent3" w:themeFillTint="33"/>
    </w:tcPr>
    <w:tblStylePr w:type="firstRow">
      <w:tblPr>
        <w:tblCellMar>
          <w:top w:w="57" w:type="dxa"/>
          <w:left w:w="108" w:type="dxa"/>
          <w:bottom w:w="57" w:type="dxa"/>
          <w:right w:w="108" w:type="dxa"/>
        </w:tblCellMar>
      </w:tblPr>
      <w:tcPr>
        <w:shd w:val="clear" w:color="auto" w:fill="FABB00" w:themeFill="accent3"/>
      </w:tcPr>
    </w:tblStylePr>
  </w:style>
  <w:style w:type="table" w:customStyle="1" w:styleId="UBATextfuchsia">
    <w:name w:val="UBA_Text_fuchsia"/>
    <w:basedOn w:val="NormaleTabelle"/>
    <w:uiPriority w:val="99"/>
    <w:qFormat/>
    <w:rsid w:val="00581304"/>
    <w:pPr>
      <w:spacing w:before="0"/>
    </w:pPr>
    <w:tblPr/>
    <w:tcPr>
      <w:shd w:val="clear" w:color="auto" w:fill="F8CFDD" w:themeFill="accent5" w:themeFillTint="33"/>
    </w:tcPr>
    <w:tblStylePr w:type="firstRow">
      <w:tblPr>
        <w:tblCellMar>
          <w:top w:w="57" w:type="dxa"/>
          <w:left w:w="108" w:type="dxa"/>
          <w:bottom w:w="57" w:type="dxa"/>
          <w:right w:w="108" w:type="dxa"/>
        </w:tblCellMar>
      </w:tblPr>
      <w:tcPr>
        <w:shd w:val="clear" w:color="auto" w:fill="CE1F5E" w:themeFill="accent5"/>
      </w:tcPr>
    </w:tblStylePr>
  </w:style>
  <w:style w:type="paragraph" w:customStyle="1" w:styleId="01NameInstitut">
    <w:name w:val="01_Name_Institut"/>
    <w:basedOn w:val="01SeiteeingerckterText"/>
    <w:rsid w:val="00615B3C"/>
    <w:pPr>
      <w:spacing w:before="480" w:after="480"/>
    </w:pPr>
  </w:style>
  <w:style w:type="character" w:customStyle="1" w:styleId="TabellentextfettZchn">
    <w:name w:val="Tabellentext fett Zchn"/>
    <w:basedOn w:val="TabellentextZchn"/>
    <w:link w:val="Tabellentextfett"/>
    <w:uiPriority w:val="1"/>
    <w:rsid w:val="00615B3C"/>
    <w:rPr>
      <w:rFonts w:ascii="Calibri" w:hAnsi="Calibri"/>
      <w:b/>
      <w:sz w:val="20"/>
      <w:szCs w:val="24"/>
    </w:rPr>
  </w:style>
  <w:style w:type="table" w:customStyle="1" w:styleId="UBATextboxgrn">
    <w:name w:val="UBA_Textbox_grün"/>
    <w:basedOn w:val="NormaleTabelle"/>
    <w:uiPriority w:val="99"/>
    <w:qFormat/>
    <w:rsid w:val="00D90D3E"/>
    <w:pPr>
      <w:spacing w:before="0"/>
    </w:pPr>
    <w:tblPr>
      <w:tblCellMar>
        <w:top w:w="57" w:type="dxa"/>
        <w:bottom w:w="57" w:type="dxa"/>
      </w:tblCellMar>
    </w:tblPr>
    <w:tcPr>
      <w:shd w:val="clear" w:color="auto" w:fill="DDF1D3" w:themeFill="background2" w:themeFillTint="33"/>
    </w:tcPr>
    <w:tblStylePr w:type="firstRow">
      <w:tblPr/>
      <w:tcPr>
        <w:shd w:val="clear" w:color="auto" w:fill="5EAD35" w:themeFill="background2"/>
      </w:tcPr>
    </w:tblStylePr>
  </w:style>
  <w:style w:type="character" w:styleId="SchwacheHervorhebung">
    <w:name w:val="Subtle Emphasis"/>
    <w:basedOn w:val="Absatz-Standardschriftart"/>
    <w:uiPriority w:val="19"/>
    <w:rsid w:val="00C11153"/>
    <w:rPr>
      <w:rFonts w:ascii="Cambria" w:hAnsi="Cambria"/>
      <w:i/>
      <w:iCs/>
      <w:color w:val="77777A" w:themeColor="text1" w:themeTint="BF"/>
      <w:sz w:val="22"/>
    </w:rPr>
  </w:style>
  <w:style w:type="character" w:styleId="IntensiveHervorhebung">
    <w:name w:val="Intense Emphasis"/>
    <w:basedOn w:val="Absatz-Standardschriftart"/>
    <w:uiPriority w:val="21"/>
    <w:rsid w:val="00C11153"/>
    <w:rPr>
      <w:rFonts w:ascii="Cambria" w:hAnsi="Cambria"/>
      <w:i/>
      <w:iCs/>
      <w:color w:val="5EAD35"/>
      <w:sz w:val="22"/>
    </w:rPr>
  </w:style>
  <w:style w:type="paragraph" w:styleId="Zitat">
    <w:name w:val="Quote"/>
    <w:basedOn w:val="Standard"/>
    <w:next w:val="Standard"/>
    <w:link w:val="ZitatZchn"/>
    <w:uiPriority w:val="29"/>
    <w:rsid w:val="00615B3C"/>
    <w:pPr>
      <w:spacing w:before="200" w:after="160"/>
      <w:ind w:left="864" w:right="864"/>
      <w:jc w:val="center"/>
    </w:pPr>
    <w:rPr>
      <w:rFonts w:ascii="Calibri" w:hAnsi="Calibri"/>
      <w:i/>
      <w:iCs/>
      <w:color w:val="77777A" w:themeColor="text1" w:themeTint="BF"/>
    </w:rPr>
  </w:style>
  <w:style w:type="character" w:customStyle="1" w:styleId="ZitatZchn">
    <w:name w:val="Zitat Zchn"/>
    <w:basedOn w:val="Absatz-Standardschriftart"/>
    <w:link w:val="Zitat"/>
    <w:uiPriority w:val="29"/>
    <w:rsid w:val="00615B3C"/>
    <w:rPr>
      <w:rFonts w:ascii="Calibri" w:hAnsi="Calibri"/>
      <w:i/>
      <w:iCs/>
      <w:color w:val="77777A" w:themeColor="text1" w:themeTint="BF"/>
      <w:szCs w:val="24"/>
    </w:rPr>
  </w:style>
  <w:style w:type="paragraph" w:styleId="IntensivesZitat">
    <w:name w:val="Intense Quote"/>
    <w:basedOn w:val="Standard"/>
    <w:next w:val="Standard"/>
    <w:link w:val="IntensivesZitatZchn"/>
    <w:uiPriority w:val="30"/>
    <w:qFormat/>
    <w:rsid w:val="003254FE"/>
    <w:pPr>
      <w:pBdr>
        <w:top w:val="single" w:sz="4" w:space="10" w:color="5EAD35"/>
        <w:bottom w:val="single" w:sz="4" w:space="10" w:color="5EAD35"/>
      </w:pBdr>
      <w:spacing w:before="360" w:after="360"/>
      <w:ind w:left="864" w:right="864"/>
      <w:jc w:val="center"/>
    </w:pPr>
    <w:rPr>
      <w:rFonts w:ascii="Calibri" w:hAnsi="Calibri"/>
      <w:i/>
      <w:iCs/>
      <w:color w:val="5EAD35"/>
    </w:rPr>
  </w:style>
  <w:style w:type="character" w:customStyle="1" w:styleId="IntensivesZitatZchn">
    <w:name w:val="Intensives Zitat Zchn"/>
    <w:basedOn w:val="Absatz-Standardschriftart"/>
    <w:link w:val="IntensivesZitat"/>
    <w:uiPriority w:val="30"/>
    <w:rsid w:val="003254FE"/>
    <w:rPr>
      <w:rFonts w:ascii="Calibri" w:hAnsi="Calibri"/>
      <w:i/>
      <w:iCs/>
      <w:color w:val="5EAD35"/>
      <w:szCs w:val="24"/>
    </w:rPr>
  </w:style>
  <w:style w:type="character" w:styleId="SchwacherVerweis">
    <w:name w:val="Subtle Reference"/>
    <w:basedOn w:val="Absatz-Standardschriftart"/>
    <w:uiPriority w:val="31"/>
    <w:rsid w:val="003254FE"/>
    <w:rPr>
      <w:rFonts w:ascii="Calibri" w:hAnsi="Calibri"/>
      <w:smallCaps/>
      <w:color w:val="89898C" w:themeColor="text1" w:themeTint="A5"/>
      <w:sz w:val="22"/>
    </w:rPr>
  </w:style>
  <w:style w:type="character" w:styleId="IntensiverVerweis">
    <w:name w:val="Intense Reference"/>
    <w:basedOn w:val="Absatz-Standardschriftart"/>
    <w:uiPriority w:val="32"/>
    <w:rsid w:val="003254FE"/>
    <w:rPr>
      <w:rFonts w:ascii="Calibri" w:hAnsi="Calibri"/>
      <w:b/>
      <w:bCs/>
      <w:smallCaps/>
      <w:color w:val="5EAD35"/>
      <w:spacing w:val="5"/>
      <w:sz w:val="22"/>
    </w:rPr>
  </w:style>
  <w:style w:type="character" w:styleId="Buchtitel">
    <w:name w:val="Book Title"/>
    <w:basedOn w:val="Absatz-Standardschriftart"/>
    <w:uiPriority w:val="33"/>
    <w:qFormat/>
    <w:rsid w:val="003254FE"/>
    <w:rPr>
      <w:rFonts w:ascii="Calibri" w:hAnsi="Calibri"/>
      <w:b/>
      <w:bCs/>
      <w:i/>
      <w:iCs/>
      <w:spacing w:val="5"/>
      <w:sz w:val="22"/>
    </w:rPr>
  </w:style>
  <w:style w:type="paragraph" w:styleId="Listenabsatz">
    <w:name w:val="List Paragraph"/>
    <w:basedOn w:val="Tabellentext"/>
    <w:uiPriority w:val="34"/>
    <w:rsid w:val="002F5591"/>
    <w:pPr>
      <w:ind w:left="357"/>
      <w:contextualSpacing/>
    </w:pPr>
    <w:rPr>
      <w:sz w:val="22"/>
    </w:rPr>
  </w:style>
  <w:style w:type="character" w:styleId="Platzhaltertext">
    <w:name w:val="Placeholder Text"/>
    <w:basedOn w:val="Absatz-Standardschriftart"/>
    <w:uiPriority w:val="99"/>
    <w:semiHidden/>
    <w:rsid w:val="00FA4D2B"/>
    <w:rPr>
      <w:color w:val="808080"/>
    </w:rPr>
  </w:style>
  <w:style w:type="character" w:customStyle="1" w:styleId="FunotentextZchn">
    <w:name w:val="Fußnotentext Zchn"/>
    <w:basedOn w:val="Absatz-Standardschriftart"/>
    <w:link w:val="Funotentext"/>
    <w:locked/>
    <w:rsid w:val="00FA4D2B"/>
    <w:rPr>
      <w:rFonts w:ascii="Calibri" w:hAnsi="Calibri"/>
      <w:sz w:val="18"/>
      <w:szCs w:val="20"/>
    </w:rPr>
  </w:style>
  <w:style w:type="character" w:customStyle="1" w:styleId="KommentartextZchn">
    <w:name w:val="Kommentartext Zchn"/>
    <w:basedOn w:val="Absatz-Standardschriftart"/>
    <w:link w:val="Kommentartext"/>
    <w:semiHidden/>
    <w:rsid w:val="008307D1"/>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74867">
      <w:bodyDiv w:val="1"/>
      <w:marLeft w:val="0"/>
      <w:marRight w:val="0"/>
      <w:marTop w:val="0"/>
      <w:marBottom w:val="0"/>
      <w:divBdr>
        <w:top w:val="none" w:sz="0" w:space="0" w:color="auto"/>
        <w:left w:val="none" w:sz="0" w:space="0" w:color="auto"/>
        <w:bottom w:val="none" w:sz="0" w:space="0" w:color="auto"/>
        <w:right w:val="none" w:sz="0" w:space="0" w:color="auto"/>
      </w:divBdr>
    </w:div>
    <w:div w:id="15208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chmidt\Desktop\UBA\Ausschreibungsempfehlungen\UBA_AE-AFB_Calibri_2018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8AC5C56FBF45DCA6903D009E9B61DA"/>
        <w:category>
          <w:name w:val="Allgemein"/>
          <w:gallery w:val="placeholder"/>
        </w:category>
        <w:types>
          <w:type w:val="bbPlcHdr"/>
        </w:types>
        <w:behaviors>
          <w:behavior w:val="content"/>
        </w:behaviors>
        <w:guid w:val="{AAFE8BE9-B8BB-43D7-A238-A055633A4B34}"/>
      </w:docPartPr>
      <w:docPartBody>
        <w:p w:rsidR="0033220B" w:rsidRDefault="00891883">
          <w:pPr>
            <w:pStyle w:val="EE8AC5C56FBF45DCA6903D009E9B61DA"/>
          </w:pPr>
          <w:r w:rsidRPr="00C32728">
            <w:rPr>
              <w:rStyle w:val="Platzhaltertext"/>
            </w:rPr>
            <w:t>Klicken oder tippen Sie hier, um Text einzugeben.</w:t>
          </w:r>
        </w:p>
      </w:docPartBody>
    </w:docPart>
    <w:docPart>
      <w:docPartPr>
        <w:name w:val="0A4221A7B88848CFA832EFE535E63E49"/>
        <w:category>
          <w:name w:val="Allgemein"/>
          <w:gallery w:val="placeholder"/>
        </w:category>
        <w:types>
          <w:type w:val="bbPlcHdr"/>
        </w:types>
        <w:behaviors>
          <w:behavior w:val="content"/>
        </w:behaviors>
        <w:guid w:val="{79B81535-C3F3-4B48-8613-EDFFB00D771B}"/>
      </w:docPartPr>
      <w:docPartBody>
        <w:p w:rsidR="0033220B" w:rsidRDefault="00891883">
          <w:pPr>
            <w:pStyle w:val="0A4221A7B88848CFA832EFE535E63E49"/>
          </w:pPr>
          <w:r>
            <w:rPr>
              <w:rStyle w:val="Platzhaltertext"/>
            </w:rPr>
            <w:t>Klicken oder tippen Sie hier, um Text einzugeben.</w:t>
          </w:r>
        </w:p>
      </w:docPartBody>
    </w:docPart>
    <w:docPart>
      <w:docPartPr>
        <w:name w:val="0B3D78002D1B43628C578F268BE88432"/>
        <w:category>
          <w:name w:val="Allgemein"/>
          <w:gallery w:val="placeholder"/>
        </w:category>
        <w:types>
          <w:type w:val="bbPlcHdr"/>
        </w:types>
        <w:behaviors>
          <w:behavior w:val="content"/>
        </w:behaviors>
        <w:guid w:val="{A4CC4B02-1375-4A6F-8660-CB928DFF51C0}"/>
      </w:docPartPr>
      <w:docPartBody>
        <w:p w:rsidR="0033220B" w:rsidRDefault="00891883">
          <w:pPr>
            <w:pStyle w:val="0B3D78002D1B43628C578F268BE88432"/>
          </w:pPr>
          <w:r w:rsidRPr="00C32728">
            <w:rPr>
              <w:rStyle w:val="Platzhaltertext"/>
            </w:rPr>
            <w:t>Klicken oder tippen Sie hier, um Text einzugeben.</w:t>
          </w:r>
        </w:p>
      </w:docPartBody>
    </w:docPart>
    <w:docPart>
      <w:docPartPr>
        <w:name w:val="7DB9B9FA8A444A3F828F6B2658464C5E"/>
        <w:category>
          <w:name w:val="Allgemein"/>
          <w:gallery w:val="placeholder"/>
        </w:category>
        <w:types>
          <w:type w:val="bbPlcHdr"/>
        </w:types>
        <w:behaviors>
          <w:behavior w:val="content"/>
        </w:behaviors>
        <w:guid w:val="{96706189-A172-4E39-9589-70FEBBFEEC6A}"/>
      </w:docPartPr>
      <w:docPartBody>
        <w:p w:rsidR="00626CFC" w:rsidRDefault="002073E6" w:rsidP="002073E6">
          <w:pPr>
            <w:pStyle w:val="7DB9B9FA8A444A3F828F6B2658464C5E"/>
          </w:pPr>
          <w:r w:rsidRPr="00C3272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mosEFOP-Medium">
    <w:altName w:val="Calibri"/>
    <w:panose1 w:val="00000000000000000000"/>
    <w:charset w:val="00"/>
    <w:family w:val="modern"/>
    <w:notTrueType/>
    <w:pitch w:val="variable"/>
    <w:sig w:usb0="8000002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Interstate-BoldCondensed">
    <w:panose1 w:val="00000000000000000000"/>
    <w:charset w:val="00"/>
    <w:family w:val="auto"/>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ta Offc">
    <w:altName w:val="Calibri"/>
    <w:panose1 w:val="020B0604030101020102"/>
    <w:charset w:val="00"/>
    <w:family w:val="swiss"/>
    <w:pitch w:val="variable"/>
    <w:sig w:usb0="800000EF" w:usb1="5000207B" w:usb2="00000000" w:usb3="00000000" w:csb0="00000001" w:csb1="00000000"/>
  </w:font>
  <w:font w:name="Meta Offc Book">
    <w:altName w:val="Calibri"/>
    <w:charset w:val="00"/>
    <w:family w:val="swiss"/>
    <w:pitch w:val="variable"/>
    <w:sig w:usb0="800000EF" w:usb1="5000207B" w:usb2="00000000" w:usb3="00000000" w:csb0="00000001" w:csb1="00000000"/>
  </w:font>
  <w:font w:name="Meta Serif Offc">
    <w:altName w:val="Centaur"/>
    <w:panose1 w:val="02010504050101020102"/>
    <w:charset w:val="00"/>
    <w:family w:val="auto"/>
    <w:pitch w:val="variable"/>
    <w:sig w:usb0="800000EF" w:usb1="5000207B"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83"/>
    <w:rsid w:val="002073E6"/>
    <w:rsid w:val="00254B7F"/>
    <w:rsid w:val="002B73CB"/>
    <w:rsid w:val="0033220B"/>
    <w:rsid w:val="00626CFC"/>
    <w:rsid w:val="007D0D57"/>
    <w:rsid w:val="00891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073E6"/>
    <w:rPr>
      <w:color w:val="808080"/>
    </w:rPr>
  </w:style>
  <w:style w:type="paragraph" w:customStyle="1" w:styleId="EE8AC5C56FBF45DCA6903D009E9B61DA">
    <w:name w:val="EE8AC5C56FBF45DCA6903D009E9B61DA"/>
  </w:style>
  <w:style w:type="paragraph" w:customStyle="1" w:styleId="0A4221A7B88848CFA832EFE535E63E49">
    <w:name w:val="0A4221A7B88848CFA832EFE535E63E49"/>
  </w:style>
  <w:style w:type="paragraph" w:customStyle="1" w:styleId="7DB9B9FA8A444A3F828F6B2658464C5E">
    <w:name w:val="7DB9B9FA8A444A3F828F6B2658464C5E"/>
    <w:rsid w:val="002073E6"/>
  </w:style>
  <w:style w:type="paragraph" w:customStyle="1" w:styleId="0B3D78002D1B43628C578F268BE88432">
    <w:name w:val="0B3D78002D1B43628C578F268BE88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uba_mit_fuchsia">
      <a:dk1>
        <a:srgbClr val="4B4B4D"/>
      </a:dk1>
      <a:lt1>
        <a:sysClr val="window" lastClr="FFFFFF"/>
      </a:lt1>
      <a:dk2>
        <a:srgbClr val="007626"/>
      </a:dk2>
      <a:lt2>
        <a:srgbClr val="5EAD35"/>
      </a:lt2>
      <a:accent1>
        <a:srgbClr val="009BD5"/>
      </a:accent1>
      <a:accent2>
        <a:srgbClr val="005F85"/>
      </a:accent2>
      <a:accent3>
        <a:srgbClr val="FABB00"/>
      </a:accent3>
      <a:accent4>
        <a:srgbClr val="D78400"/>
      </a:accent4>
      <a:accent5>
        <a:srgbClr val="CE1F5E"/>
      </a:accent5>
      <a:accent6>
        <a:srgbClr val="83053C"/>
      </a:accent6>
      <a:hlink>
        <a:srgbClr val="AEAEB0"/>
      </a:hlink>
      <a:folHlink>
        <a:srgbClr val="AEAEB0"/>
      </a:folHlink>
    </a:clrScheme>
    <a:fontScheme name="UBA">
      <a:majorFont>
        <a:latin typeface="Meta Offc Book"/>
        <a:ea typeface=""/>
        <a:cs typeface=""/>
      </a:majorFont>
      <a:minorFont>
        <a:latin typeface="Meta Serif Off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FF8545351E8447BE20A0883F6AF399" ma:contentTypeVersion="0" ma:contentTypeDescription="Ein neues Dokument erstellen." ma:contentTypeScope="" ma:versionID="d1f31203ae07cfa620f15cfeee0ac4e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ref="">
    <f:field ref="objname" par="" edit="true" text="220323_Anbieterfragebogen_Staubsauger"/>
    <f:field ref="objsubject" par="" edit="true" text=""/>
    <f:field ref="objcreatedby" par="" text="Huth, Dagmar"/>
    <f:field ref="objcreatedat" par="" text="23.03.2022 09:41:10"/>
    <f:field ref="objchangedby" par="" text="Kambor, Susanne"/>
    <f:field ref="objmodifiedat" par="" text="24.03.2022 11:30:36"/>
    <f:field ref="doc_FSCFOLIO_1_1001_FieldDocumentNumber" par="" text=""/>
    <f:field ref="doc_FSCFOLIO_1_1001_FieldSubject" par="" edit="true" text=""/>
    <f:field ref="FSCFOLIO_1_1001_FieldCurrentUser" par="" text="Elke Örtl "/>
    <f:field ref="CCAPRECONFIG_15_1001_Objektname" par="" edit="true" text="220323_Anbieterfragebogen_Staubsauger"/>
    <f:field ref="DEPRECONFIG_15_1001_Objektname" par="" edit="true" text="220323_Anbieterfragebogen_Staubsauger"/>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DEPRECONFIG_15_1001_Objektname" text="Objektname"/>
  </f:display>
  <f:display par="" text="Serienbrief">
    <f:field ref="doc_FSCFOLIO_1_1001_FieldSubject" text="Betreff"/>
    <f:field ref="doc_FSCFOLIO_1_1001_FieldDocumentNumber" text="Dokument Nummer"/>
  </f:display>
</f:field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6A1A3-2570-4540-AEA5-17E9AE70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679403-F89F-48FF-993B-680FF05DD70E}">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8C7FB2D2-A555-45E9-81F9-31E5DC0E8DE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35B502E5-4662-4F89-8E04-D608D48F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UBA_AE-AFB_Calibri_20181004</Template>
  <TotalTime>0</TotalTime>
  <Pages>7</Pages>
  <Words>1409</Words>
  <Characters>9738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Anbieterfragebogen zur umweltfreundlichen öffentlichen Beschaffung von Staubsaugern</vt:lpstr>
    </vt:vector>
  </TitlesOfParts>
  <Company>Umweltbundesamt</Company>
  <LinksUpToDate>false</LinksUpToDate>
  <CharactersWithSpaces>11125</CharactersWithSpaces>
  <SharedDoc>false</SharedDoc>
  <HLinks>
    <vt:vector size="42" baseType="variant">
      <vt:variant>
        <vt:i4>1245239</vt:i4>
      </vt:variant>
      <vt:variant>
        <vt:i4>44</vt:i4>
      </vt:variant>
      <vt:variant>
        <vt:i4>0</vt:i4>
      </vt:variant>
      <vt:variant>
        <vt:i4>5</vt:i4>
      </vt:variant>
      <vt:variant>
        <vt:lpwstr/>
      </vt:variant>
      <vt:variant>
        <vt:lpwstr>_Toc251830793</vt:lpwstr>
      </vt:variant>
      <vt:variant>
        <vt:i4>1966135</vt:i4>
      </vt:variant>
      <vt:variant>
        <vt:i4>35</vt:i4>
      </vt:variant>
      <vt:variant>
        <vt:i4>0</vt:i4>
      </vt:variant>
      <vt:variant>
        <vt:i4>5</vt:i4>
      </vt:variant>
      <vt:variant>
        <vt:lpwstr/>
      </vt:variant>
      <vt:variant>
        <vt:lpwstr>_Toc251830742</vt:lpwstr>
      </vt:variant>
      <vt:variant>
        <vt:i4>1441850</vt:i4>
      </vt:variant>
      <vt:variant>
        <vt:i4>26</vt:i4>
      </vt:variant>
      <vt:variant>
        <vt:i4>0</vt:i4>
      </vt:variant>
      <vt:variant>
        <vt:i4>5</vt:i4>
      </vt:variant>
      <vt:variant>
        <vt:lpwstr/>
      </vt:variant>
      <vt:variant>
        <vt:lpwstr>_Toc258406062</vt:lpwstr>
      </vt:variant>
      <vt:variant>
        <vt:i4>1441850</vt:i4>
      </vt:variant>
      <vt:variant>
        <vt:i4>20</vt:i4>
      </vt:variant>
      <vt:variant>
        <vt:i4>0</vt:i4>
      </vt:variant>
      <vt:variant>
        <vt:i4>5</vt:i4>
      </vt:variant>
      <vt:variant>
        <vt:lpwstr/>
      </vt:variant>
      <vt:variant>
        <vt:lpwstr>_Toc258406061</vt:lpwstr>
      </vt:variant>
      <vt:variant>
        <vt:i4>1441850</vt:i4>
      </vt:variant>
      <vt:variant>
        <vt:i4>14</vt:i4>
      </vt:variant>
      <vt:variant>
        <vt:i4>0</vt:i4>
      </vt:variant>
      <vt:variant>
        <vt:i4>5</vt:i4>
      </vt:variant>
      <vt:variant>
        <vt:lpwstr/>
      </vt:variant>
      <vt:variant>
        <vt:lpwstr>_Toc258406060</vt:lpwstr>
      </vt:variant>
      <vt:variant>
        <vt:i4>1376314</vt:i4>
      </vt:variant>
      <vt:variant>
        <vt:i4>8</vt:i4>
      </vt:variant>
      <vt:variant>
        <vt:i4>0</vt:i4>
      </vt:variant>
      <vt:variant>
        <vt:i4>5</vt:i4>
      </vt:variant>
      <vt:variant>
        <vt:lpwstr/>
      </vt:variant>
      <vt:variant>
        <vt:lpwstr>_Toc258406059</vt:lpwstr>
      </vt:variant>
      <vt:variant>
        <vt:i4>1376314</vt:i4>
      </vt:variant>
      <vt:variant>
        <vt:i4>2</vt:i4>
      </vt:variant>
      <vt:variant>
        <vt:i4>0</vt:i4>
      </vt:variant>
      <vt:variant>
        <vt:i4>5</vt:i4>
      </vt:variant>
      <vt:variant>
        <vt:lpwstr/>
      </vt:variant>
      <vt:variant>
        <vt:lpwstr>_Toc258406058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Anbieterfragebogen zur umweltfreundlichen öffentlichen Beschaffung von Staubsaugern</dc:title>
  <dc:creator>Örtl, Elke</dc:creator>
  <cp:keywords>umweltfreundliche Beschaffung, Staubsauger</cp:keywords>
  <cp:lastModifiedBy>Örtl, Elke</cp:lastModifiedBy>
  <cp:revision>2</cp:revision>
  <dcterms:created xsi:type="dcterms:W3CDTF">2022-04-19T05:53:00Z</dcterms:created>
  <dcterms:modified xsi:type="dcterms:W3CDTF">2022-04-19T05:53:00Z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0x01010086FF8545351E8447BE20A0883F6AF399</vt:lpwstr>
  </property>
  <property fmtid="{D5CDD505-2E9C-101B-9397-08002B2CF9AE}" pid="3" name="FSC#UBACFG@15.1700:Author">
    <vt:lpwstr>Dagmar Huth</vt:lpwstr>
  </property>
  <property fmtid="{D5CDD505-2E9C-101B-9397-08002B2CF9AE}" pid="4" name="FSC#UBACFG@15.1700:MailAuthor">
    <vt:lpwstr>Dagmar.Huth@uba.de</vt:lpwstr>
  </property>
  <property fmtid="{D5CDD505-2E9C-101B-9397-08002B2CF9AE}" pid="5" name="FSC#UBACFG@15.1700:Mail2Author">
    <vt:lpwstr/>
  </property>
  <property fmtid="{D5CDD505-2E9C-101B-9397-08002B2CF9AE}" pid="6" name="FSC#UBACFG@15.1700:TelephonAuthor">
    <vt:lpwstr/>
  </property>
  <property fmtid="{D5CDD505-2E9C-101B-9397-08002B2CF9AE}" pid="7" name="FSC#UBACFG@15.1700:FaxAuthor">
    <vt:lpwstr/>
  </property>
  <property fmtid="{D5CDD505-2E9C-101B-9397-08002B2CF9AE}" pid="8" name="FSC#UBACFG@15.1700:SurnameAuthor">
    <vt:lpwstr>Huth</vt:lpwstr>
  </property>
  <property fmtid="{D5CDD505-2E9C-101B-9397-08002B2CF9AE}" pid="9" name="FSC#UBACFG@15.1700:GroupReferrednumber">
    <vt:lpwstr>III 1.3 (Fachgebiet III 1.3 - Ökodesign, Umweltkennzeichnung, umweltfreundliche Beschaffung)</vt:lpwstr>
  </property>
  <property fmtid="{D5CDD505-2E9C-101B-9397-08002B2CF9AE}" pid="10" name="FSC#UBACFG@15.1700:FinalVersionSignerProcedure">
    <vt:lpwstr>Bettina Rechenberg</vt:lpwstr>
  </property>
  <property fmtid="{D5CDD505-2E9C-101B-9397-08002B2CF9AE}" pid="11" name="FSC#UBACFG@15.1700:FileReferenceProcedure">
    <vt:lpwstr>39 410/0038#0010</vt:lpwstr>
  </property>
  <property fmtid="{D5CDD505-2E9C-101B-9397-08002B2CF9AE}" pid="12" name="FSC#UBACFG@15.1700:SubjectReferrednumber">
    <vt:lpwstr>Leitfaden umweltfreundliche Beschaffung - Staubsauger</vt:lpwstr>
  </property>
  <property fmtid="{D5CDD505-2E9C-101B-9397-08002B2CF9AE}" pid="13" name="FSC#UBACFG@15.1700:ObjnameReferrednumber">
    <vt:lpwstr>39 410/0038#0010-0001 - Leitfaden zur umweltfreundlichen öffentlichen Beschaffung - </vt:lpwstr>
  </property>
  <property fmtid="{D5CDD505-2E9C-101B-9397-08002B2CF9AE}" pid="14" name="FSC#COOELAK@1.1001:Subject">
    <vt:lpwstr>Profilierung der umweltfreundlichen Beschaffung durch Integration des modernisierten Vergaberechts in die Praxis FKZ 3717 37 3150</vt:lpwstr>
  </property>
  <property fmtid="{D5CDD505-2E9C-101B-9397-08002B2CF9AE}" pid="15" name="FSC#COOELAK@1.1001:FileReference">
    <vt:lpwstr>39 410/0038</vt:lpwstr>
  </property>
  <property fmtid="{D5CDD505-2E9C-101B-9397-08002B2CF9AE}" pid="16" name="FSC#COOELAK@1.1001:FileRefYear">
    <vt:lpwstr>2020</vt:lpwstr>
  </property>
  <property fmtid="{D5CDD505-2E9C-101B-9397-08002B2CF9AE}" pid="17" name="FSC#COOELAK@1.1001:FileRefOrdinal">
    <vt:lpwstr>38</vt:lpwstr>
  </property>
  <property fmtid="{D5CDD505-2E9C-101B-9397-08002B2CF9AE}" pid="18" name="FSC#COOELAK@1.1001:FileRefOU">
    <vt:lpwstr>III 1.3</vt:lpwstr>
  </property>
  <property fmtid="{D5CDD505-2E9C-101B-9397-08002B2CF9AE}" pid="19" name="FSC#COOELAK@1.1001:Organization">
    <vt:lpwstr/>
  </property>
  <property fmtid="{D5CDD505-2E9C-101B-9397-08002B2CF9AE}" pid="20" name="FSC#COOELAK@1.1001:Owner">
    <vt:lpwstr>Huth Dagmar</vt:lpwstr>
  </property>
  <property fmtid="{D5CDD505-2E9C-101B-9397-08002B2CF9AE}" pid="21" name="FSC#COOELAK@1.1001:OwnerExtension">
    <vt:lpwstr/>
  </property>
  <property fmtid="{D5CDD505-2E9C-101B-9397-08002B2CF9AE}" pid="22" name="FSC#COOELAK@1.1001:OwnerFaxExtension">
    <vt:lpwstr/>
  </property>
  <property fmtid="{D5CDD505-2E9C-101B-9397-08002B2CF9AE}" pid="23" name="FSC#COOELAK@1.1001:DispatchedBy">
    <vt:lpwstr/>
  </property>
  <property fmtid="{D5CDD505-2E9C-101B-9397-08002B2CF9AE}" pid="24" name="FSC#COOELAK@1.1001:DispatchedAt">
    <vt:lpwstr/>
  </property>
  <property fmtid="{D5CDD505-2E9C-101B-9397-08002B2CF9AE}" pid="25" name="FSC#COOELAK@1.1001:ApprovedBy">
    <vt:lpwstr>Rechenberg Bettina</vt:lpwstr>
  </property>
  <property fmtid="{D5CDD505-2E9C-101B-9397-08002B2CF9AE}" pid="26" name="FSC#COOELAK@1.1001:ApprovedAt">
    <vt:lpwstr>23.03.2022</vt:lpwstr>
  </property>
  <property fmtid="{D5CDD505-2E9C-101B-9397-08002B2CF9AE}" pid="27" name="FSC#COOELAK@1.1001:Department">
    <vt:lpwstr>III 1.3 (Fachgebiet III 1.3 - Ökodesign, Umweltkennzeichnung, umweltfreundliche Beschaffung)</vt:lpwstr>
  </property>
  <property fmtid="{D5CDD505-2E9C-101B-9397-08002B2CF9AE}" pid="28" name="FSC#COOELAK@1.1001:CreatedAt">
    <vt:lpwstr>23.03.2022</vt:lpwstr>
  </property>
  <property fmtid="{D5CDD505-2E9C-101B-9397-08002B2CF9AE}" pid="29" name="FSC#COOELAK@1.1001:OU">
    <vt:lpwstr>III 1.3 (Fachgebiet III 1.3 - Ökodesign, Umweltkennzeichnung, umweltfreundliche Beschaffung)</vt:lpwstr>
  </property>
  <property fmtid="{D5CDD505-2E9C-101B-9397-08002B2CF9AE}" pid="30" name="FSC#COOELAK@1.1001:Priority">
    <vt:lpwstr> ()</vt:lpwstr>
  </property>
  <property fmtid="{D5CDD505-2E9C-101B-9397-08002B2CF9AE}" pid="31" name="FSC#COOELAK@1.1001:ObjBarCode">
    <vt:lpwstr>*COO.2245.100.8.1008203*</vt:lpwstr>
  </property>
  <property fmtid="{D5CDD505-2E9C-101B-9397-08002B2CF9AE}" pid="32" name="FSC#COOELAK@1.1001:RefBarCode">
    <vt:lpwstr>*COO.2245.100.6.205270*</vt:lpwstr>
  </property>
  <property fmtid="{D5CDD505-2E9C-101B-9397-08002B2CF9AE}" pid="33" name="FSC#COOELAK@1.1001:FileRefBarCode">
    <vt:lpwstr>*39 410/0038*</vt:lpwstr>
  </property>
  <property fmtid="{D5CDD505-2E9C-101B-9397-08002B2CF9AE}" pid="34" name="FSC#COOELAK@1.1001:ExternalRef">
    <vt:lpwstr/>
  </property>
  <property fmtid="{D5CDD505-2E9C-101B-9397-08002B2CF9AE}" pid="35" name="FSC#COOELAK@1.1001:IncomingNumber">
    <vt:lpwstr/>
  </property>
  <property fmtid="{D5CDD505-2E9C-101B-9397-08002B2CF9AE}" pid="36" name="FSC#COOELAK@1.1001:IncomingSubject">
    <vt:lpwstr/>
  </property>
  <property fmtid="{D5CDD505-2E9C-101B-9397-08002B2CF9AE}" pid="37" name="FSC#COOELAK@1.1001:ProcessResponsible">
    <vt:lpwstr/>
  </property>
  <property fmtid="{D5CDD505-2E9C-101B-9397-08002B2CF9AE}" pid="38" name="FSC#COOELAK@1.1001:ProcessResponsiblePhone">
    <vt:lpwstr/>
  </property>
  <property fmtid="{D5CDD505-2E9C-101B-9397-08002B2CF9AE}" pid="39" name="FSC#COOELAK@1.1001:ProcessResponsibleMail">
    <vt:lpwstr/>
  </property>
  <property fmtid="{D5CDD505-2E9C-101B-9397-08002B2CF9AE}" pid="40" name="FSC#COOELAK@1.1001:ProcessResponsibleFax">
    <vt:lpwstr/>
  </property>
  <property fmtid="{D5CDD505-2E9C-101B-9397-08002B2CF9AE}" pid="41" name="FSC#COOELAK@1.1001:ApproverFirstName">
    <vt:lpwstr>Bettina</vt:lpwstr>
  </property>
  <property fmtid="{D5CDD505-2E9C-101B-9397-08002B2CF9AE}" pid="42" name="FSC#COOELAK@1.1001:ApproverSurName">
    <vt:lpwstr>Rechenberg</vt:lpwstr>
  </property>
  <property fmtid="{D5CDD505-2E9C-101B-9397-08002B2CF9AE}" pid="43" name="FSC#COOELAK@1.1001:ApproverTitle">
    <vt:lpwstr/>
  </property>
  <property fmtid="{D5CDD505-2E9C-101B-9397-08002B2CF9AE}" pid="44" name="FSC#COOELAK@1.1001:ExternalDate">
    <vt:lpwstr/>
  </property>
  <property fmtid="{D5CDD505-2E9C-101B-9397-08002B2CF9AE}" pid="45" name="FSC#COOELAK@1.1001:SettlementApprovedAt">
    <vt:lpwstr>23.03.2022</vt:lpwstr>
  </property>
  <property fmtid="{D5CDD505-2E9C-101B-9397-08002B2CF9AE}" pid="46" name="FSC#COOELAK@1.1001:BaseNumber">
    <vt:lpwstr>39 410</vt:lpwstr>
  </property>
  <property fmtid="{D5CDD505-2E9C-101B-9397-08002B2CF9AE}" pid="47" name="FSC#COOELAK@1.1001:CurrentUserRolePos">
    <vt:lpwstr>Sachbearbeiter/in</vt:lpwstr>
  </property>
  <property fmtid="{D5CDD505-2E9C-101B-9397-08002B2CF9AE}" pid="48" name="FSC#COOELAK@1.1001:CurrentUserEmail">
    <vt:lpwstr>Elke.Oertl@uba.de</vt:lpwstr>
  </property>
  <property fmtid="{D5CDD505-2E9C-101B-9397-08002B2CF9AE}" pid="49" name="FSC#ELAKGOV@1.1001:PersonalSubjGender">
    <vt:lpwstr/>
  </property>
  <property fmtid="{D5CDD505-2E9C-101B-9397-08002B2CF9AE}" pid="50" name="FSC#ELAKGOV@1.1001:PersonalSubjFirstName">
    <vt:lpwstr/>
  </property>
  <property fmtid="{D5CDD505-2E9C-101B-9397-08002B2CF9AE}" pid="51" name="FSC#ELAKGOV@1.1001:PersonalSubjSurName">
    <vt:lpwstr/>
  </property>
  <property fmtid="{D5CDD505-2E9C-101B-9397-08002B2CF9AE}" pid="52" name="FSC#ELAKGOV@1.1001:PersonalSubjSalutation">
    <vt:lpwstr/>
  </property>
  <property fmtid="{D5CDD505-2E9C-101B-9397-08002B2CF9AE}" pid="53" name="FSC#ELAKGOV@1.1001:PersonalSubjAddress">
    <vt:lpwstr/>
  </property>
  <property fmtid="{D5CDD505-2E9C-101B-9397-08002B2CF9AE}" pid="54" name="FSC#ATSTATECFG@1.1001:Office">
    <vt:lpwstr/>
  </property>
  <property fmtid="{D5CDD505-2E9C-101B-9397-08002B2CF9AE}" pid="55" name="FSC#ATSTATECFG@1.1001:Agent">
    <vt:lpwstr/>
  </property>
  <property fmtid="{D5CDD505-2E9C-101B-9397-08002B2CF9AE}" pid="56" name="FSC#ATSTATECFG@1.1001:AgentPhone">
    <vt:lpwstr/>
  </property>
  <property fmtid="{D5CDD505-2E9C-101B-9397-08002B2CF9AE}" pid="57" name="FSC#ATSTATECFG@1.1001:DepartmentFax">
    <vt:lpwstr/>
  </property>
  <property fmtid="{D5CDD505-2E9C-101B-9397-08002B2CF9AE}" pid="58" name="FSC#ATSTATECFG@1.1001:DepartmentEmail">
    <vt:lpwstr/>
  </property>
  <property fmtid="{D5CDD505-2E9C-101B-9397-08002B2CF9AE}" pid="59" name="FSC#ATSTATECFG@1.1001:SubfileDate">
    <vt:lpwstr>23.03.2022</vt:lpwstr>
  </property>
  <property fmtid="{D5CDD505-2E9C-101B-9397-08002B2CF9AE}" pid="60" name="FSC#ATSTATECFG@1.1001:SubfileSubject">
    <vt:lpwstr>Leitfaden umweltfreundliche Beschaffung - Staubsauger</vt:lpwstr>
  </property>
  <property fmtid="{D5CDD505-2E9C-101B-9397-08002B2CF9AE}" pid="61" name="FSC#ATSTATECFG@1.1001:DepartmentZipCode">
    <vt:lpwstr/>
  </property>
  <property fmtid="{D5CDD505-2E9C-101B-9397-08002B2CF9AE}" pid="62" name="FSC#ATSTATECFG@1.1001:DepartmentCountry">
    <vt:lpwstr/>
  </property>
  <property fmtid="{D5CDD505-2E9C-101B-9397-08002B2CF9AE}" pid="63" name="FSC#ATSTATECFG@1.1001:DepartmentCity">
    <vt:lpwstr/>
  </property>
  <property fmtid="{D5CDD505-2E9C-101B-9397-08002B2CF9AE}" pid="64" name="FSC#ATSTATECFG@1.1001:DepartmentStreet">
    <vt:lpwstr/>
  </property>
  <property fmtid="{D5CDD505-2E9C-101B-9397-08002B2CF9AE}" pid="65" name="FSC#ATSTATECFG@1.1001:DepartmentDVR">
    <vt:lpwstr/>
  </property>
  <property fmtid="{D5CDD505-2E9C-101B-9397-08002B2CF9AE}" pid="66" name="FSC#ATSTATECFG@1.1001:DepartmentUID">
    <vt:lpwstr/>
  </property>
  <property fmtid="{D5CDD505-2E9C-101B-9397-08002B2CF9AE}" pid="67" name="FSC#ATSTATECFG@1.1001:SubfileReference">
    <vt:lpwstr>39 410/0038#0010-0001</vt:lpwstr>
  </property>
  <property fmtid="{D5CDD505-2E9C-101B-9397-08002B2CF9AE}" pid="68" name="FSC#ATSTATECFG@1.1001:Clause">
    <vt:lpwstr/>
  </property>
  <property fmtid="{D5CDD505-2E9C-101B-9397-08002B2CF9AE}" pid="69" name="FSC#ATSTATECFG@1.1001:ApprovedSignature">
    <vt:lpwstr/>
  </property>
  <property fmtid="{D5CDD505-2E9C-101B-9397-08002B2CF9AE}" pid="70" name="FSC#ATSTATECFG@1.1001:BankAccount">
    <vt:lpwstr/>
  </property>
  <property fmtid="{D5CDD505-2E9C-101B-9397-08002B2CF9AE}" pid="71" name="FSC#ATSTATECFG@1.1001:BankAccountOwner">
    <vt:lpwstr/>
  </property>
  <property fmtid="{D5CDD505-2E9C-101B-9397-08002B2CF9AE}" pid="72" name="FSC#ATSTATECFG@1.1001:BankInstitute">
    <vt:lpwstr/>
  </property>
  <property fmtid="{D5CDD505-2E9C-101B-9397-08002B2CF9AE}" pid="73" name="FSC#ATSTATECFG@1.1001:BankAccountID">
    <vt:lpwstr/>
  </property>
  <property fmtid="{D5CDD505-2E9C-101B-9397-08002B2CF9AE}" pid="74" name="FSC#ATSTATECFG@1.1001:BankAccountIBAN">
    <vt:lpwstr/>
  </property>
  <property fmtid="{D5CDD505-2E9C-101B-9397-08002B2CF9AE}" pid="75" name="FSC#ATSTATECFG@1.1001:BankAccountBIC">
    <vt:lpwstr/>
  </property>
  <property fmtid="{D5CDD505-2E9C-101B-9397-08002B2CF9AE}" pid="76" name="FSC#ATSTATECFG@1.1001:BankName">
    <vt:lpwstr/>
  </property>
  <property fmtid="{D5CDD505-2E9C-101B-9397-08002B2CF9AE}" pid="77" name="FSC#FSCGOVDE@1.1001:FileRefOUEmail">
    <vt:lpwstr/>
  </property>
  <property fmtid="{D5CDD505-2E9C-101B-9397-08002B2CF9AE}" pid="78" name="FSC#FSCGOVDE@1.1001:ProcedureReference">
    <vt:lpwstr>39 410/0038#0010</vt:lpwstr>
  </property>
  <property fmtid="{D5CDD505-2E9C-101B-9397-08002B2CF9AE}" pid="79" name="FSC#FSCGOVDE@1.1001:FileSubject">
    <vt:lpwstr>Profilierung der umweltfreundlichen Beschaffung durch Integration des modernisierten Vergaberechts in die Praxis FKZ 3717 37 3150</vt:lpwstr>
  </property>
  <property fmtid="{D5CDD505-2E9C-101B-9397-08002B2CF9AE}" pid="80" name="FSC#FSCGOVDE@1.1001:ProcedureSubject">
    <vt:lpwstr>Leitfaden umweltfreundliche Beschaffung - Staubsauger</vt:lpwstr>
  </property>
  <property fmtid="{D5CDD505-2E9C-101B-9397-08002B2CF9AE}" pid="81" name="FSC#FSCGOVDE@1.1001:SignFinalVersionBy">
    <vt:lpwstr>Rechenberg Bettina</vt:lpwstr>
  </property>
  <property fmtid="{D5CDD505-2E9C-101B-9397-08002B2CF9AE}" pid="82" name="FSC#FSCGOVDE@1.1001:SignFinalVersionAt">
    <vt:lpwstr>23.03.2022</vt:lpwstr>
  </property>
  <property fmtid="{D5CDD505-2E9C-101B-9397-08002B2CF9AE}" pid="83" name="FSC#FSCGOVDE@1.1001:ProcedureRefBarCode">
    <vt:lpwstr>39 410/0038#0010</vt:lpwstr>
  </property>
  <property fmtid="{D5CDD505-2E9C-101B-9397-08002B2CF9AE}" pid="84" name="FSC#FSCGOVDE@1.1001:FileAddSubj">
    <vt:lpwstr/>
  </property>
  <property fmtid="{D5CDD505-2E9C-101B-9397-08002B2CF9AE}" pid="85" name="FSC#FSCGOVDE@1.1001:DocumentSubj">
    <vt:lpwstr>Leitfaden umweltfreundliche Beschaffung - Staubsauger</vt:lpwstr>
  </property>
  <property fmtid="{D5CDD505-2E9C-101B-9397-08002B2CF9AE}" pid="86" name="FSC#FSCGOVDE@1.1001:FileRel">
    <vt:lpwstr/>
  </property>
  <property fmtid="{D5CDD505-2E9C-101B-9397-08002B2CF9AE}" pid="87" name="FSC#COOSYSTEM@1.1:Container">
    <vt:lpwstr>COO.2245.100.8.1008203</vt:lpwstr>
  </property>
  <property fmtid="{D5CDD505-2E9C-101B-9397-08002B2CF9AE}" pid="88" name="FSC#FSCFOLIO@1.1001:docpropproject">
    <vt:lpwstr/>
  </property>
</Properties>
</file>